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14:paraId="441618E2" w14:textId="0F71B7C4" w:rsidR="001F4231" w:rsidRPr="006425DF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bookmarkStart w:id="0" w:name="_GoBack"/>
      <w:r w:rsidRPr="006425DF">
        <w:rPr>
          <w:rFonts w:ascii="Times New Roman" w:hAnsi="Times New Roman"/>
          <w:sz w:val="24"/>
          <w:szCs w:val="24"/>
        </w:rPr>
        <w:t>Nr spr.: SIG/</w:t>
      </w:r>
      <w:r w:rsidR="00333334" w:rsidRPr="006425DF">
        <w:rPr>
          <w:rFonts w:ascii="Times New Roman" w:hAnsi="Times New Roman"/>
          <w:sz w:val="24"/>
          <w:szCs w:val="24"/>
        </w:rPr>
        <w:t>07</w:t>
      </w:r>
      <w:r w:rsidR="00C46B8A" w:rsidRPr="006425DF">
        <w:rPr>
          <w:rFonts w:ascii="Times New Roman" w:hAnsi="Times New Roman"/>
          <w:sz w:val="24"/>
          <w:szCs w:val="24"/>
        </w:rPr>
        <w:t>/</w:t>
      </w:r>
      <w:r w:rsidRPr="006425DF">
        <w:rPr>
          <w:rFonts w:ascii="Times New Roman" w:hAnsi="Times New Roman"/>
          <w:sz w:val="24"/>
          <w:szCs w:val="24"/>
        </w:rPr>
        <w:t>2021</w:t>
      </w:r>
    </w:p>
    <w:bookmarkEnd w:id="0"/>
    <w:p w14:paraId="1EC57AA8" w14:textId="15A2847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FFE">
        <w:rPr>
          <w:rFonts w:ascii="Times New Roman" w:hAnsi="Times New Roman"/>
          <w:i/>
          <w:sz w:val="24"/>
          <w:szCs w:val="24"/>
        </w:rPr>
        <w:t>Załącznik nr 3</w:t>
      </w:r>
    </w:p>
    <w:p w14:paraId="02DD52AE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E55927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206F737" w14:textId="54B46A03" w:rsidR="001F4231" w:rsidRPr="0003419B" w:rsidRDefault="001F4231" w:rsidP="001F4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2853E350" w14:textId="35442EF5" w:rsidR="001F4231" w:rsidRPr="0003419B" w:rsidRDefault="001F4231" w:rsidP="001F42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CA3E01" w14:textId="544FAEB5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0FEE30DF" w14:textId="4C25ADA7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i przeprowadzeniem procedury wyboru Wykonawcy a Wykonawcą, polegające w szczególności na:</w:t>
      </w:r>
    </w:p>
    <w:p w14:paraId="49357B56" w14:textId="3C2E9F23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39BDBED" w14:textId="49C023CB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6B29FC0F" w14:textId="599CBFAF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6D727BA8" w14:textId="47590067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związku małżeńskim, w stosunku pokrewieństwa lub powinowactwa w linii prostej, pokrewieństwa drugiego stopnia lub powinowactwa drugiego stopnia w linii bocznej lub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stosunku przysposobienia, opieki lub kurateli. </w:t>
      </w:r>
    </w:p>
    <w:p w14:paraId="6B8D0F3C" w14:textId="1D8E72F3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CDC9B62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A1AE24C" w14:textId="77777777" w:rsidR="001F4231" w:rsidRPr="0003419B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8657A78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818439C" w14:textId="77777777" w:rsidR="00372338" w:rsidRPr="0003419B" w:rsidRDefault="00372338" w:rsidP="00372338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0AAFFBB4" w14:textId="11DD06B7" w:rsidR="001F4231" w:rsidRDefault="00372338" w:rsidP="00DA335D">
      <w:pPr>
        <w:pStyle w:val="Default"/>
        <w:tabs>
          <w:tab w:val="left" w:pos="5670"/>
        </w:tabs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Oferenta</w:t>
      </w:r>
    </w:p>
    <w:p w14:paraId="7E838EAB" w14:textId="77777777" w:rsidR="00B266CC" w:rsidRPr="00961B3F" w:rsidRDefault="00B266CC" w:rsidP="0041280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425DF" w:rsidRPr="006425D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334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2804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425DF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17A"/>
    <w:rsid w:val="0086369B"/>
    <w:rsid w:val="00863BD6"/>
    <w:rsid w:val="008729EF"/>
    <w:rsid w:val="00874FA5"/>
    <w:rsid w:val="00880097"/>
    <w:rsid w:val="0088462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648FB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46B8A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10DF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35D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115F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001B-49C3-4426-90C3-DA9AA040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4</cp:revision>
  <cp:lastPrinted>2021-02-17T16:22:00Z</cp:lastPrinted>
  <dcterms:created xsi:type="dcterms:W3CDTF">2021-09-23T19:35:00Z</dcterms:created>
  <dcterms:modified xsi:type="dcterms:W3CDTF">2021-10-28T09:31:00Z</dcterms:modified>
</cp:coreProperties>
</file>