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DA6A3" w14:textId="77777777" w:rsidR="001B0EE4" w:rsidRDefault="001B0EE4" w:rsidP="008747F2">
      <w:pPr>
        <w:pStyle w:val="tekst8bez"/>
        <w:spacing w:line="360" w:lineRule="auto"/>
        <w:ind w:left="5245" w:hanging="5245"/>
        <w:jc w:val="left"/>
        <w:rPr>
          <w:rFonts w:ascii="Times New Roman" w:hAnsi="Times New Roman"/>
          <w:sz w:val="24"/>
          <w:szCs w:val="24"/>
        </w:rPr>
      </w:pPr>
    </w:p>
    <w:p w14:paraId="6BAE9008" w14:textId="77777777" w:rsidR="001B0EE4" w:rsidRDefault="001B0EE4" w:rsidP="008747F2">
      <w:pPr>
        <w:pStyle w:val="tekst8bez"/>
        <w:spacing w:line="360" w:lineRule="auto"/>
        <w:ind w:left="5245" w:hanging="5245"/>
        <w:jc w:val="left"/>
        <w:rPr>
          <w:rFonts w:ascii="Times New Roman" w:hAnsi="Times New Roman"/>
          <w:sz w:val="24"/>
          <w:szCs w:val="24"/>
        </w:rPr>
      </w:pPr>
    </w:p>
    <w:p w14:paraId="64F73444" w14:textId="55219599" w:rsidR="001B0EE4" w:rsidRPr="00961B3F" w:rsidRDefault="001B0EE4" w:rsidP="001B0EE4">
      <w:pPr>
        <w:spacing w:line="360" w:lineRule="auto"/>
        <w:jc w:val="right"/>
        <w:rPr>
          <w:sz w:val="22"/>
          <w:szCs w:val="22"/>
        </w:rPr>
      </w:pPr>
      <w:r w:rsidRPr="00961B3F">
        <w:t xml:space="preserve">Nr </w:t>
      </w:r>
      <w:proofErr w:type="spellStart"/>
      <w:r w:rsidRPr="00961B3F">
        <w:t>spr</w:t>
      </w:r>
      <w:proofErr w:type="spellEnd"/>
      <w:r w:rsidRPr="00961B3F">
        <w:t xml:space="preserve">.: </w:t>
      </w:r>
      <w:r w:rsidR="00E434CA">
        <w:t>SIG/06</w:t>
      </w:r>
      <w:r w:rsidR="00D53138">
        <w:t>/2022</w:t>
      </w:r>
    </w:p>
    <w:p w14:paraId="7A9CF728" w14:textId="6DCA7BA7" w:rsidR="001B0EE4" w:rsidRPr="00961B3F" w:rsidRDefault="001B0EE4" w:rsidP="001B0EE4">
      <w:pPr>
        <w:spacing w:line="360" w:lineRule="auto"/>
        <w:jc w:val="right"/>
        <w:rPr>
          <w:sz w:val="22"/>
          <w:szCs w:val="22"/>
        </w:rPr>
      </w:pPr>
      <w:r w:rsidRPr="00961B3F">
        <w:rPr>
          <w:i/>
          <w:sz w:val="23"/>
          <w:szCs w:val="23"/>
        </w:rPr>
        <w:t>Załącznik</w:t>
      </w:r>
      <w:r>
        <w:rPr>
          <w:i/>
          <w:sz w:val="23"/>
          <w:szCs w:val="23"/>
        </w:rPr>
        <w:t xml:space="preserve"> nr 4</w:t>
      </w:r>
    </w:p>
    <w:p w14:paraId="72C2AD4B" w14:textId="77777777" w:rsidR="001B0EE4" w:rsidRPr="00961B3F" w:rsidRDefault="001B0EE4" w:rsidP="001B0EE4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14:paraId="317F0883" w14:textId="77777777" w:rsidR="001B0EE4" w:rsidRPr="00E775DE" w:rsidRDefault="001B0EE4" w:rsidP="001B0EE4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75DE">
        <w:rPr>
          <w:rFonts w:ascii="Times New Roman" w:hAnsi="Times New Roman"/>
          <w:b/>
          <w:sz w:val="24"/>
          <w:szCs w:val="24"/>
          <w:u w:val="single"/>
        </w:rPr>
        <w:t>Wzór umowy</w:t>
      </w:r>
    </w:p>
    <w:p w14:paraId="71766393" w14:textId="77777777" w:rsidR="001B0EE4" w:rsidRPr="00E775DE" w:rsidRDefault="001B0EE4" w:rsidP="001B0EE4">
      <w:pPr>
        <w:pStyle w:val="tekst8bez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F420CD" w14:textId="282DEE9E" w:rsidR="00FB2128" w:rsidRPr="00E775DE" w:rsidRDefault="0077003D" w:rsidP="00FB2128">
      <w:pPr>
        <w:spacing w:line="360" w:lineRule="auto"/>
        <w:jc w:val="center"/>
        <w:rPr>
          <w:b/>
        </w:rPr>
      </w:pPr>
      <w:r>
        <w:rPr>
          <w:b/>
        </w:rPr>
        <w:t>Umowa zlecenie nr …../….../2023</w:t>
      </w:r>
    </w:p>
    <w:p w14:paraId="639B25DF" w14:textId="77777777" w:rsidR="00FB2128" w:rsidRPr="00E775DE" w:rsidRDefault="00FB2128" w:rsidP="00FB2128">
      <w:pPr>
        <w:spacing w:line="360" w:lineRule="auto"/>
        <w:jc w:val="center"/>
        <w:rPr>
          <w:b/>
        </w:rPr>
      </w:pPr>
    </w:p>
    <w:p w14:paraId="5208CE34" w14:textId="77777777" w:rsidR="00FB2128" w:rsidRPr="00E775DE" w:rsidRDefault="00FB2128" w:rsidP="00FB2128">
      <w:pPr>
        <w:spacing w:line="360" w:lineRule="auto"/>
        <w:jc w:val="both"/>
      </w:pPr>
      <w:r w:rsidRPr="00E775DE">
        <w:t xml:space="preserve">Zawarta w dniu </w:t>
      </w:r>
      <w:r w:rsidRPr="00E775DE">
        <w:rPr>
          <w:b/>
        </w:rPr>
        <w:t xml:space="preserve">………………… r. </w:t>
      </w:r>
      <w:r w:rsidRPr="00E775DE">
        <w:t xml:space="preserve">w Jastrzębiu-Zdroju pomiędzy: </w:t>
      </w:r>
    </w:p>
    <w:p w14:paraId="36DB73D6" w14:textId="77777777" w:rsidR="00FB2128" w:rsidRPr="00E775DE" w:rsidRDefault="00FB2128" w:rsidP="00FB2128">
      <w:pPr>
        <w:spacing w:line="360" w:lineRule="auto"/>
        <w:jc w:val="both"/>
      </w:pPr>
    </w:p>
    <w:p w14:paraId="1BF7B582" w14:textId="77777777" w:rsidR="00FB2128" w:rsidRPr="00E775DE" w:rsidRDefault="00FB2128" w:rsidP="00FB2128">
      <w:pPr>
        <w:spacing w:line="360" w:lineRule="auto"/>
        <w:jc w:val="both"/>
      </w:pPr>
      <w:r w:rsidRPr="00E775DE">
        <w:rPr>
          <w:b/>
          <w:bCs/>
        </w:rPr>
        <w:t xml:space="preserve">JSW Szkolenie i Górnictwo Sp. z o.o. </w:t>
      </w:r>
      <w:r w:rsidRPr="00E775DE">
        <w:t xml:space="preserve">44-268 Jastrzębie-Zdrój, ul. Węglowa 4 wpisaną do Krajowego Rejestru Sądowego prowadzonego przez Sąd Rejonowy w Gliwicach, X Wydział Gospodarczy pod numerem </w:t>
      </w:r>
      <w:r w:rsidRPr="00E775DE">
        <w:rPr>
          <w:bCs/>
        </w:rPr>
        <w:t>KRS:</w:t>
      </w:r>
      <w:r w:rsidRPr="00E775DE">
        <w:rPr>
          <w:color w:val="FF0000"/>
        </w:rPr>
        <w:t xml:space="preserve"> </w:t>
      </w:r>
      <w:r w:rsidRPr="00E775DE">
        <w:t xml:space="preserve">0000498471, </w:t>
      </w:r>
      <w:r w:rsidRPr="00E775DE">
        <w:rPr>
          <w:bCs/>
        </w:rPr>
        <w:t>NIP:</w:t>
      </w:r>
      <w:r w:rsidRPr="00E775DE">
        <w:t xml:space="preserve"> 6332232554, </w:t>
      </w:r>
      <w:r w:rsidRPr="00E775DE">
        <w:rPr>
          <w:bCs/>
        </w:rPr>
        <w:t xml:space="preserve">REGON: </w:t>
      </w:r>
      <w:r w:rsidRPr="00E775DE">
        <w:t xml:space="preserve">243490830, Kapitał zakładowy: 50.000,00 zł zwaną w dalszej części umowy </w:t>
      </w:r>
      <w:r w:rsidRPr="00E775DE">
        <w:rPr>
          <w:b/>
          <w:bCs/>
        </w:rPr>
        <w:t>Zleceniodawcą,</w:t>
      </w:r>
      <w:r w:rsidRPr="00E775DE">
        <w:t xml:space="preserve"> którą reprezentuje: </w:t>
      </w:r>
    </w:p>
    <w:p w14:paraId="08FAEAC3" w14:textId="77777777" w:rsidR="00FB2128" w:rsidRPr="00E775DE" w:rsidRDefault="00FB2128" w:rsidP="00FB2128">
      <w:pPr>
        <w:spacing w:line="360" w:lineRule="auto"/>
        <w:jc w:val="both"/>
        <w:rPr>
          <w:bCs/>
        </w:rPr>
      </w:pPr>
    </w:p>
    <w:p w14:paraId="1D0CE69A" w14:textId="7F709A8E" w:rsidR="00FB2128" w:rsidRPr="00F10EA9" w:rsidRDefault="00FB2128" w:rsidP="00176833">
      <w:pPr>
        <w:spacing w:line="360" w:lineRule="auto"/>
        <w:ind w:left="426"/>
        <w:contextualSpacing/>
        <w:jc w:val="both"/>
        <w:rPr>
          <w:i/>
          <w:color w:val="FF0000"/>
        </w:rPr>
      </w:pPr>
    </w:p>
    <w:p w14:paraId="05FCDFE4" w14:textId="77777777" w:rsidR="00CE4ECA" w:rsidRDefault="00D53138" w:rsidP="00CE4ECA">
      <w:pPr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i/>
        </w:rPr>
      </w:pPr>
      <w:r>
        <w:rPr>
          <w:i/>
        </w:rPr>
        <w:t>Gabriel Cyrulik</w:t>
      </w:r>
      <w:r w:rsidR="007E28D7">
        <w:rPr>
          <w:i/>
        </w:rPr>
        <w:t xml:space="preserve">               </w:t>
      </w:r>
      <w:r w:rsidR="00FB2128" w:rsidRPr="00E775DE">
        <w:rPr>
          <w:i/>
        </w:rPr>
        <w:t xml:space="preserve"> Prezesa Zarządu</w:t>
      </w:r>
    </w:p>
    <w:p w14:paraId="64F77664" w14:textId="5125F383" w:rsidR="00CE4ECA" w:rsidRPr="00CE4ECA" w:rsidRDefault="00CE4ECA" w:rsidP="00CE4ECA">
      <w:pPr>
        <w:numPr>
          <w:ilvl w:val="0"/>
          <w:numId w:val="3"/>
        </w:numPr>
        <w:spacing w:line="360" w:lineRule="auto"/>
        <w:ind w:left="426" w:hanging="426"/>
        <w:contextualSpacing/>
        <w:jc w:val="both"/>
        <w:rPr>
          <w:i/>
        </w:rPr>
      </w:pPr>
      <w:bookmarkStart w:id="0" w:name="_GoBack"/>
      <w:r w:rsidRPr="00CE4ECA">
        <w:rPr>
          <w:i/>
        </w:rPr>
        <w:t>Michał Paprotny                Zastępca Prezesa Zarządu ds. Technicznych</w:t>
      </w:r>
    </w:p>
    <w:bookmarkEnd w:id="0"/>
    <w:p w14:paraId="22E6D079" w14:textId="77777777" w:rsidR="00CE4ECA" w:rsidRPr="00E775DE" w:rsidRDefault="00CE4ECA" w:rsidP="00CE4ECA">
      <w:pPr>
        <w:spacing w:line="360" w:lineRule="auto"/>
        <w:ind w:left="426"/>
        <w:contextualSpacing/>
        <w:jc w:val="both"/>
        <w:rPr>
          <w:i/>
        </w:rPr>
      </w:pPr>
    </w:p>
    <w:p w14:paraId="3607DCBC" w14:textId="77777777" w:rsidR="00FB2128" w:rsidRPr="00E775DE" w:rsidRDefault="00FB2128" w:rsidP="00FB2128">
      <w:pPr>
        <w:spacing w:line="360" w:lineRule="auto"/>
        <w:jc w:val="both"/>
      </w:pPr>
      <w:r w:rsidRPr="00E775DE">
        <w:t xml:space="preserve">a </w:t>
      </w:r>
    </w:p>
    <w:p w14:paraId="66ABE64C" w14:textId="77777777" w:rsidR="00FB2128" w:rsidRPr="00E775DE" w:rsidRDefault="00FB2128" w:rsidP="00FB2128">
      <w:pPr>
        <w:spacing w:line="360" w:lineRule="auto"/>
        <w:jc w:val="both"/>
      </w:pPr>
      <w:r w:rsidRPr="00E775DE">
        <w:t xml:space="preserve">Panem:    </w:t>
      </w:r>
      <w:r w:rsidRPr="00E775DE">
        <w:rPr>
          <w:b/>
        </w:rPr>
        <w:t>…..</w:t>
      </w:r>
    </w:p>
    <w:p w14:paraId="6BAECED1" w14:textId="77777777" w:rsidR="00FB2128" w:rsidRPr="00E775DE" w:rsidRDefault="00FB2128" w:rsidP="00FB2128">
      <w:pPr>
        <w:spacing w:line="360" w:lineRule="auto"/>
        <w:jc w:val="both"/>
      </w:pPr>
      <w:r w:rsidRPr="00E775DE">
        <w:t>Zamieszkały: …..</w:t>
      </w:r>
    </w:p>
    <w:p w14:paraId="2C4126A2" w14:textId="77777777" w:rsidR="00FB2128" w:rsidRPr="00E775DE" w:rsidRDefault="00FB2128" w:rsidP="00FB2128">
      <w:pPr>
        <w:spacing w:line="360" w:lineRule="auto"/>
        <w:jc w:val="both"/>
      </w:pPr>
      <w:r w:rsidRPr="00E775DE">
        <w:t>PESEL:</w:t>
      </w:r>
      <w:r w:rsidRPr="00E775DE">
        <w:tab/>
        <w:t xml:space="preserve"> …….</w:t>
      </w:r>
    </w:p>
    <w:p w14:paraId="5A73CE52" w14:textId="77777777" w:rsidR="00FB2128" w:rsidRPr="00E775DE" w:rsidRDefault="00FB2128" w:rsidP="00FB2128">
      <w:pPr>
        <w:spacing w:line="360" w:lineRule="auto"/>
        <w:jc w:val="both"/>
      </w:pPr>
      <w:r w:rsidRPr="00E775DE">
        <w:t xml:space="preserve">zwaną w dalszej części umowy </w:t>
      </w:r>
      <w:r w:rsidRPr="00E775DE">
        <w:rPr>
          <w:b/>
        </w:rPr>
        <w:t xml:space="preserve">Zleceniobiorcą. </w:t>
      </w:r>
    </w:p>
    <w:p w14:paraId="27BF05D8" w14:textId="77777777" w:rsidR="00FB2128" w:rsidRPr="00E775DE" w:rsidRDefault="00FB2128" w:rsidP="00FB2128">
      <w:pPr>
        <w:spacing w:line="360" w:lineRule="auto"/>
        <w:jc w:val="both"/>
        <w:rPr>
          <w:b/>
        </w:rPr>
      </w:pPr>
    </w:p>
    <w:p w14:paraId="664FF214" w14:textId="77777777" w:rsidR="00FB2128" w:rsidRPr="00E775DE" w:rsidRDefault="00FB2128" w:rsidP="00FB2128">
      <w:pPr>
        <w:spacing w:line="360" w:lineRule="auto"/>
        <w:ind w:left="-142"/>
        <w:jc w:val="center"/>
        <w:rPr>
          <w:b/>
        </w:rPr>
      </w:pPr>
      <w:r w:rsidRPr="00E775DE">
        <w:rPr>
          <w:b/>
        </w:rPr>
        <w:t xml:space="preserve">§ 1 </w:t>
      </w:r>
    </w:p>
    <w:p w14:paraId="4BCBF87C" w14:textId="77777777" w:rsidR="007D4906" w:rsidRPr="00E775DE" w:rsidRDefault="007D4906" w:rsidP="00FB2128">
      <w:pPr>
        <w:spacing w:line="360" w:lineRule="auto"/>
        <w:ind w:left="-142"/>
        <w:jc w:val="center"/>
        <w:rPr>
          <w:b/>
        </w:rPr>
      </w:pPr>
    </w:p>
    <w:p w14:paraId="1236F1B6" w14:textId="196E2B22" w:rsidR="007D4906" w:rsidRPr="005373F9" w:rsidRDefault="007D4906" w:rsidP="00D97B9D">
      <w:pPr>
        <w:pStyle w:val="1"/>
        <w:numPr>
          <w:ilvl w:val="0"/>
          <w:numId w:val="20"/>
        </w:numPr>
        <w:tabs>
          <w:tab w:val="clear" w:pos="340"/>
          <w:tab w:val="clear" w:pos="680"/>
          <w:tab w:val="left" w:pos="284"/>
        </w:tabs>
        <w:spacing w:before="0" w:line="360" w:lineRule="auto"/>
        <w:rPr>
          <w:rFonts w:ascii="Times New Roman" w:hAnsi="Times New Roman"/>
          <w:sz w:val="24"/>
          <w:szCs w:val="24"/>
        </w:rPr>
      </w:pPr>
      <w:r w:rsidRPr="005373F9">
        <w:rPr>
          <w:rFonts w:ascii="Times New Roman" w:hAnsi="Times New Roman"/>
          <w:sz w:val="24"/>
          <w:szCs w:val="24"/>
        </w:rPr>
        <w:t xml:space="preserve">Zleceniodawca zleca, a Zleceniobiorca zobowiązuje się do wykonania usługi polegającej na: </w:t>
      </w:r>
    </w:p>
    <w:p w14:paraId="28B0E563" w14:textId="2D769175" w:rsidR="007E28D7" w:rsidRDefault="00D53138" w:rsidP="00D53138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Wsparciu</w:t>
      </w:r>
      <w:r w:rsidRPr="00D53138">
        <w:rPr>
          <w:rFonts w:ascii="Times New Roman" w:hAnsi="Times New Roman"/>
          <w:sz w:val="24"/>
          <w:szCs w:val="24"/>
        </w:rPr>
        <w:t xml:space="preserve"> w procesie tworzenia programu oceny ćwiczącego oraz badanie aplikacji VR do szkolenia górników w warunkach operacyjnych</w:t>
      </w:r>
    </w:p>
    <w:p w14:paraId="255CD6FD" w14:textId="77777777" w:rsidR="007E28D7" w:rsidRDefault="007E28D7" w:rsidP="007D4906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284" w:firstLine="0"/>
        <w:rPr>
          <w:rFonts w:ascii="Times New Roman" w:hAnsi="Times New Roman"/>
          <w:sz w:val="24"/>
          <w:szCs w:val="24"/>
        </w:rPr>
      </w:pPr>
    </w:p>
    <w:p w14:paraId="6B089678" w14:textId="5C4DB690" w:rsidR="007D4906" w:rsidRPr="005373F9" w:rsidRDefault="007D4906" w:rsidP="007D4906">
      <w:pPr>
        <w:pStyle w:val="1"/>
        <w:tabs>
          <w:tab w:val="clear" w:pos="340"/>
          <w:tab w:val="clear" w:pos="680"/>
          <w:tab w:val="left" w:pos="284"/>
        </w:tabs>
        <w:spacing w:before="0" w:line="360" w:lineRule="auto"/>
        <w:ind w:left="284" w:firstLine="0"/>
        <w:rPr>
          <w:rFonts w:ascii="Times New Roman" w:hAnsi="Times New Roman"/>
          <w:sz w:val="24"/>
          <w:szCs w:val="24"/>
        </w:rPr>
      </w:pPr>
      <w:r w:rsidRPr="005373F9">
        <w:rPr>
          <w:rFonts w:ascii="Times New Roman" w:hAnsi="Times New Roman"/>
          <w:sz w:val="24"/>
          <w:szCs w:val="24"/>
        </w:rPr>
        <w:t xml:space="preserve">2. Usługa określona powyżej w § 1 pkt. 1. </w:t>
      </w:r>
      <w:r w:rsidR="00BE7651" w:rsidRPr="005373F9">
        <w:rPr>
          <w:rFonts w:ascii="Times New Roman" w:hAnsi="Times New Roman"/>
          <w:sz w:val="24"/>
          <w:szCs w:val="24"/>
        </w:rPr>
        <w:t>stanowi realizac</w:t>
      </w:r>
      <w:r w:rsidR="007E28D7">
        <w:rPr>
          <w:rFonts w:ascii="Times New Roman" w:hAnsi="Times New Roman"/>
          <w:sz w:val="24"/>
          <w:szCs w:val="24"/>
        </w:rPr>
        <w:t>j</w:t>
      </w:r>
      <w:r w:rsidR="00900753">
        <w:rPr>
          <w:rFonts w:ascii="Times New Roman" w:hAnsi="Times New Roman"/>
          <w:sz w:val="24"/>
          <w:szCs w:val="24"/>
        </w:rPr>
        <w:t xml:space="preserve">ę zadania „Specjalisty ds. </w:t>
      </w:r>
      <w:r w:rsidR="00900753">
        <w:rPr>
          <w:rFonts w:ascii="Times New Roman" w:hAnsi="Times New Roman"/>
          <w:sz w:val="24"/>
          <w:szCs w:val="24"/>
        </w:rPr>
        <w:lastRenderedPageBreak/>
        <w:t>szkoleń</w:t>
      </w:r>
      <w:r w:rsidR="00BE7651" w:rsidRPr="005373F9">
        <w:rPr>
          <w:rFonts w:ascii="Times New Roman" w:hAnsi="Times New Roman"/>
          <w:sz w:val="24"/>
          <w:szCs w:val="24"/>
        </w:rPr>
        <w:t xml:space="preserve">” </w:t>
      </w:r>
    </w:p>
    <w:p w14:paraId="52E0E299" w14:textId="11BA9F2F" w:rsidR="00BE7651" w:rsidRPr="005373F9" w:rsidRDefault="007D4906" w:rsidP="00BE7651">
      <w:pPr>
        <w:spacing w:line="360" w:lineRule="auto"/>
        <w:ind w:left="284"/>
        <w:contextualSpacing/>
        <w:jc w:val="both"/>
      </w:pPr>
      <w:r w:rsidRPr="005373F9">
        <w:t>na potrzeby Projektu pn.: „</w:t>
      </w:r>
      <w:r w:rsidRPr="005373F9">
        <w:rPr>
          <w:i/>
        </w:rPr>
        <w:t>Poprawa bezpieczeństwa pracy oraz komunikacji małych zespołów roboczych z wykorzystaniem sieciowego środowiska VR</w:t>
      </w:r>
      <w:r w:rsidRPr="005373F9">
        <w:t xml:space="preserve">”  dofinansowanego </w:t>
      </w:r>
      <w:r w:rsidR="00BE7651" w:rsidRPr="005373F9">
        <w:t xml:space="preserve">przez </w:t>
      </w:r>
      <w:r w:rsidRPr="005373F9">
        <w:t>Narodowe Centrum Badań i Rozwoju w ramach Programu Operacyjnego Inteligentny Rozwój</w:t>
      </w:r>
      <w:r w:rsidR="00BE7651" w:rsidRPr="005373F9">
        <w:t xml:space="preserve">. </w:t>
      </w:r>
      <w:r w:rsidRPr="005373F9">
        <w:t xml:space="preserve"> </w:t>
      </w:r>
    </w:p>
    <w:p w14:paraId="5BC90934" w14:textId="77777777" w:rsidR="007D4906" w:rsidRPr="008617DA" w:rsidRDefault="007D4906" w:rsidP="007D4906">
      <w:pPr>
        <w:pStyle w:val="Zwykytek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B70349" w14:textId="77777777" w:rsidR="00FB2128" w:rsidRPr="008617DA" w:rsidRDefault="00FB2128" w:rsidP="00FB2128">
      <w:pPr>
        <w:spacing w:line="360" w:lineRule="auto"/>
        <w:jc w:val="center"/>
        <w:rPr>
          <w:b/>
        </w:rPr>
      </w:pPr>
      <w:r w:rsidRPr="008617DA">
        <w:rPr>
          <w:b/>
        </w:rPr>
        <w:t>§ 2</w:t>
      </w:r>
    </w:p>
    <w:p w14:paraId="0E05E4CF" w14:textId="00D107E8" w:rsidR="00FB2128" w:rsidRPr="005373F9" w:rsidRDefault="00BE7651" w:rsidP="00D97B9D">
      <w:pPr>
        <w:numPr>
          <w:ilvl w:val="0"/>
          <w:numId w:val="12"/>
        </w:numPr>
        <w:spacing w:line="360" w:lineRule="auto"/>
        <w:ind w:left="284"/>
        <w:jc w:val="both"/>
      </w:pPr>
      <w:r w:rsidRPr="005373F9">
        <w:t xml:space="preserve">Usługa określona w § 1 </w:t>
      </w:r>
      <w:r w:rsidR="006B78A9" w:rsidRPr="005373F9">
        <w:t>ust.</w:t>
      </w:r>
      <w:r w:rsidRPr="005373F9">
        <w:t>. 1 będzie wyk</w:t>
      </w:r>
      <w:r w:rsidR="00E434CA">
        <w:t>onywana w okresie od dnia 01.01</w:t>
      </w:r>
      <w:r w:rsidR="00C4593D" w:rsidRPr="005373F9">
        <w:t>.</w:t>
      </w:r>
      <w:r w:rsidR="00E434CA">
        <w:t xml:space="preserve"> 2023 r. do dnia 31.01.2023</w:t>
      </w:r>
      <w:r w:rsidRPr="005373F9">
        <w:t xml:space="preserve"> r.</w:t>
      </w:r>
      <w:r w:rsidR="001938C5">
        <w:t xml:space="preserve"> w wymiarze 3</w:t>
      </w:r>
      <w:r w:rsidR="007E28D7">
        <w:t>0</w:t>
      </w:r>
      <w:r w:rsidR="00FC77C6" w:rsidRPr="005373F9">
        <w:t xml:space="preserve"> godzin zegarowych m</w:t>
      </w:r>
      <w:r w:rsidR="00E434CA">
        <w:t>iesięcznie, to jest łącznie 30</w:t>
      </w:r>
      <w:r w:rsidR="00FC77C6" w:rsidRPr="005373F9">
        <w:t xml:space="preserve"> godzin zegarowych.</w:t>
      </w:r>
    </w:p>
    <w:p w14:paraId="2A93712B" w14:textId="0830AD49" w:rsidR="00FC77C6" w:rsidRPr="008617DA" w:rsidRDefault="00FB2128" w:rsidP="00D53138">
      <w:pPr>
        <w:numPr>
          <w:ilvl w:val="0"/>
          <w:numId w:val="12"/>
        </w:numPr>
        <w:spacing w:line="360" w:lineRule="auto"/>
        <w:ind w:left="284"/>
        <w:jc w:val="both"/>
      </w:pPr>
      <w:r w:rsidRPr="005373F9">
        <w:t xml:space="preserve">Umowa będzie wykonywana samodzielnie bez nadzoru Zleceniodawcy, w czasie wyznaczonym przez Zleceniodawcę. </w:t>
      </w:r>
    </w:p>
    <w:p w14:paraId="701E7113" w14:textId="77777777" w:rsidR="00FB2128" w:rsidRPr="00E775DE" w:rsidRDefault="00FB2128" w:rsidP="00D97B9D">
      <w:pPr>
        <w:numPr>
          <w:ilvl w:val="0"/>
          <w:numId w:val="12"/>
        </w:numPr>
        <w:spacing w:line="360" w:lineRule="auto"/>
        <w:ind w:left="284"/>
        <w:contextualSpacing/>
        <w:jc w:val="both"/>
      </w:pPr>
      <w:r w:rsidRPr="00E775DE">
        <w:t>Zleceniobiorca oświadcza, że posiada kwalifikacje praktyczne i umiejętności, w tym wykształcenie niezbędne do wykonania postanowień niniejszej umowy.</w:t>
      </w:r>
    </w:p>
    <w:p w14:paraId="5AE4EBB9" w14:textId="77777777" w:rsidR="00FB2128" w:rsidRPr="00E775DE" w:rsidRDefault="00FB2128" w:rsidP="00D97B9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/>
        <w:contextualSpacing/>
        <w:jc w:val="both"/>
      </w:pPr>
      <w:r w:rsidRPr="00E775DE">
        <w:t>Zleceniobiorca nie może powierzyć wykonania zadań wynikających z umowy osobie trzeciej bez zgody Zleceniodawcy wyrażonej na piśmie.</w:t>
      </w:r>
    </w:p>
    <w:p w14:paraId="1B3401EF" w14:textId="77777777" w:rsidR="00FB2128" w:rsidRPr="00E775DE" w:rsidRDefault="00FB2128" w:rsidP="00D97B9D">
      <w:pPr>
        <w:numPr>
          <w:ilvl w:val="0"/>
          <w:numId w:val="12"/>
        </w:numPr>
        <w:spacing w:line="360" w:lineRule="auto"/>
        <w:ind w:left="284"/>
        <w:contextualSpacing/>
        <w:jc w:val="both"/>
      </w:pPr>
      <w:r w:rsidRPr="00E775DE">
        <w:t xml:space="preserve">Zleceniobiorca nie pracuje pod kierownictwem Zleceniodawcy, jednakże zobowiązany jest stosować się do wskazówek Zleceniodawcy, co do sposobu wykonania zlecenia. </w:t>
      </w:r>
    </w:p>
    <w:p w14:paraId="353AEC9D" w14:textId="77777777" w:rsidR="00FB2128" w:rsidRPr="00E775DE" w:rsidRDefault="00FB2128" w:rsidP="00D97B9D">
      <w:pPr>
        <w:numPr>
          <w:ilvl w:val="0"/>
          <w:numId w:val="12"/>
        </w:numPr>
        <w:spacing w:line="360" w:lineRule="auto"/>
        <w:ind w:left="284"/>
        <w:jc w:val="both"/>
      </w:pPr>
      <w:r w:rsidRPr="00E775DE">
        <w:t xml:space="preserve">Zleceniodawcy przysługuje w trakcie wykonywania umowy prawo oceny prawidłowości </w:t>
      </w:r>
      <w:r w:rsidRPr="00E775DE">
        <w:br/>
        <w:t xml:space="preserve">i jakości wykonania zlecenia. </w:t>
      </w:r>
    </w:p>
    <w:p w14:paraId="3094251E" w14:textId="77777777" w:rsidR="00FB2128" w:rsidRPr="00E775DE" w:rsidRDefault="00FB2128" w:rsidP="00D97B9D">
      <w:pPr>
        <w:numPr>
          <w:ilvl w:val="0"/>
          <w:numId w:val="12"/>
        </w:numPr>
        <w:spacing w:line="360" w:lineRule="auto"/>
        <w:ind w:left="284"/>
        <w:jc w:val="both"/>
      </w:pPr>
      <w:r w:rsidRPr="00E775DE">
        <w:t xml:space="preserve">Zleceniobiorca zobowiązuje się do dołożenia najwyższej staranności w wykonywaniu zleconych usług na rzecz Zleceniodawcy. </w:t>
      </w:r>
    </w:p>
    <w:p w14:paraId="3E60C0D2" w14:textId="77777777" w:rsidR="00FB2128" w:rsidRPr="00E775DE" w:rsidRDefault="00FB2128" w:rsidP="00D97B9D">
      <w:pPr>
        <w:numPr>
          <w:ilvl w:val="0"/>
          <w:numId w:val="12"/>
        </w:numPr>
        <w:spacing w:line="360" w:lineRule="auto"/>
        <w:ind w:left="284"/>
        <w:jc w:val="both"/>
      </w:pPr>
      <w:r w:rsidRPr="00E775DE">
        <w:t xml:space="preserve">Zleceniobiorca zobowiązuje się do zachowania tajemnicy tj. nie przekazywania, nieujawniania, ani nie wykorzystywania informacji stanowiących tajemnicę przedsiębiorstwa prowadzonego przez Zleceniodawcę, która obejmuje w szczególności wszystkie handlowe, finansowe informacje dotyczące Zleceniodawcy, jak również wszystkie dokumenty i rozwiązania organizacyjne, które nie są dostępne publicznie. </w:t>
      </w:r>
    </w:p>
    <w:p w14:paraId="20D218B9" w14:textId="77777777" w:rsidR="00FB2128" w:rsidRPr="00E775DE" w:rsidRDefault="00FB2128" w:rsidP="00FB2128">
      <w:pPr>
        <w:spacing w:line="360" w:lineRule="auto"/>
        <w:ind w:left="284"/>
        <w:jc w:val="both"/>
      </w:pPr>
    </w:p>
    <w:p w14:paraId="370B4248" w14:textId="77777777" w:rsidR="00FB2128" w:rsidRPr="00E775DE" w:rsidRDefault="00FB2128" w:rsidP="00FB2128">
      <w:pPr>
        <w:spacing w:line="360" w:lineRule="auto"/>
        <w:jc w:val="center"/>
        <w:rPr>
          <w:b/>
        </w:rPr>
      </w:pPr>
    </w:p>
    <w:p w14:paraId="45FA8C2A" w14:textId="77777777" w:rsidR="00FB2128" w:rsidRPr="00E775DE" w:rsidRDefault="00FB2128" w:rsidP="00FB2128">
      <w:pPr>
        <w:spacing w:line="360" w:lineRule="auto"/>
        <w:jc w:val="center"/>
        <w:rPr>
          <w:b/>
        </w:rPr>
      </w:pPr>
      <w:r w:rsidRPr="00E775DE">
        <w:rPr>
          <w:b/>
        </w:rPr>
        <w:t xml:space="preserve">§ 3 </w:t>
      </w:r>
    </w:p>
    <w:p w14:paraId="37DFF017" w14:textId="77777777" w:rsidR="00FB2128" w:rsidRPr="00E775DE" w:rsidRDefault="00FB2128" w:rsidP="00FB2128">
      <w:pPr>
        <w:spacing w:line="360" w:lineRule="auto"/>
        <w:jc w:val="both"/>
        <w:rPr>
          <w:rFonts w:eastAsia="Arial"/>
          <w:color w:val="000000"/>
        </w:rPr>
      </w:pPr>
      <w:r w:rsidRPr="00E775DE">
        <w:rPr>
          <w:rFonts w:eastAsia="Arial"/>
          <w:color w:val="000000"/>
        </w:rPr>
        <w:t>Tytułem zapłaty za zlecone czynności Zleceniodawca zapłaci Zleceniobiorcy jednorazowo zryczałtowaną kwotę za każdy miesiąc</w:t>
      </w:r>
      <w:r w:rsidRPr="00E775DE">
        <w:rPr>
          <w:rFonts w:eastAsia="Arial"/>
          <w:b/>
          <w:color w:val="000000"/>
        </w:rPr>
        <w:t xml:space="preserve"> w wysokość …………….. zł brutto</w:t>
      </w:r>
      <w:r w:rsidRPr="00E775DE">
        <w:rPr>
          <w:rFonts w:eastAsia="Arial"/>
          <w:color w:val="000000"/>
        </w:rPr>
        <w:t xml:space="preserve">  (słownie: ………. 00/100 ).</w:t>
      </w:r>
    </w:p>
    <w:p w14:paraId="250A6B1D" w14:textId="77777777" w:rsidR="00FB2128" w:rsidRPr="00E775DE" w:rsidRDefault="00FB2128" w:rsidP="00FB2128">
      <w:pPr>
        <w:spacing w:line="360" w:lineRule="auto"/>
        <w:jc w:val="center"/>
        <w:rPr>
          <w:b/>
        </w:rPr>
      </w:pPr>
      <w:r w:rsidRPr="00E775DE">
        <w:rPr>
          <w:b/>
        </w:rPr>
        <w:t xml:space="preserve">§ 4 </w:t>
      </w:r>
    </w:p>
    <w:p w14:paraId="1BBBF953" w14:textId="72DF9FFC" w:rsidR="00FB2128" w:rsidRPr="00E775DE" w:rsidRDefault="00FB2128" w:rsidP="00D97B9D">
      <w:pPr>
        <w:numPr>
          <w:ilvl w:val="0"/>
          <w:numId w:val="14"/>
        </w:numPr>
        <w:spacing w:line="360" w:lineRule="auto"/>
        <w:ind w:left="284"/>
        <w:contextualSpacing/>
        <w:jc w:val="both"/>
        <w:rPr>
          <w:color w:val="000000" w:themeColor="text1"/>
        </w:rPr>
      </w:pPr>
      <w:r w:rsidRPr="00E775DE">
        <w:rPr>
          <w:color w:val="000000" w:themeColor="text1"/>
        </w:rPr>
        <w:lastRenderedPageBreak/>
        <w:t>Potwierdzeniem czasu wykonywania</w:t>
      </w:r>
      <w:r w:rsidR="003A265E" w:rsidRPr="00E775DE">
        <w:rPr>
          <w:color w:val="000000" w:themeColor="text1"/>
        </w:rPr>
        <w:t xml:space="preserve"> czynności </w:t>
      </w:r>
      <w:r w:rsidRPr="00E775DE">
        <w:rPr>
          <w:color w:val="000000" w:themeColor="text1"/>
        </w:rPr>
        <w:t>będzie ewidencja liczby godzin wykonywania umowy zlecenia, obejmująca okres miesiąca kalendarzowego. Wskazywana jest w niej ilość godzin przepracowanych przez Zleceniobiorcę.</w:t>
      </w:r>
    </w:p>
    <w:p w14:paraId="1558AB10" w14:textId="77777777" w:rsidR="00FB2128" w:rsidRPr="00E775DE" w:rsidRDefault="00FB2128" w:rsidP="00924F8F">
      <w:pPr>
        <w:spacing w:line="360" w:lineRule="auto"/>
        <w:ind w:left="284"/>
        <w:contextualSpacing/>
        <w:jc w:val="both"/>
        <w:rPr>
          <w:color w:val="000000" w:themeColor="text1"/>
        </w:rPr>
      </w:pPr>
      <w:r w:rsidRPr="00E775DE">
        <w:rPr>
          <w:color w:val="000000" w:themeColor="text1"/>
        </w:rPr>
        <w:t>Dane zawarte w ww. ewidencji akceptowane są przez Zleceniodawcę lub osobę przez niego upoważnioną i podlegają kontroli.</w:t>
      </w:r>
    </w:p>
    <w:p w14:paraId="05A74A5A" w14:textId="77777777" w:rsidR="00FB2128" w:rsidRPr="00E775DE" w:rsidRDefault="00FB2128" w:rsidP="00D97B9D">
      <w:pPr>
        <w:pStyle w:val="Akapitzlist"/>
        <w:numPr>
          <w:ilvl w:val="0"/>
          <w:numId w:val="14"/>
        </w:numPr>
        <w:spacing w:line="360" w:lineRule="auto"/>
        <w:ind w:left="284" w:hanging="425"/>
        <w:jc w:val="both"/>
      </w:pPr>
      <w:r w:rsidRPr="00E775DE">
        <w:rPr>
          <w:color w:val="000000" w:themeColor="text1"/>
        </w:rPr>
        <w:t xml:space="preserve">Miesięczne wynagrodzenie za pracę </w:t>
      </w:r>
      <w:r w:rsidRPr="00E775DE">
        <w:t xml:space="preserve">przekazywane jest na osobiste konto bankowe raz w miesiącu w terminie do 10 dnia następnego miesiąca. </w:t>
      </w:r>
    </w:p>
    <w:p w14:paraId="7DDC0162" w14:textId="77777777" w:rsidR="00FB2128" w:rsidRPr="00E775DE" w:rsidRDefault="00FB2128" w:rsidP="00924F8F">
      <w:pPr>
        <w:spacing w:line="360" w:lineRule="auto"/>
        <w:ind w:left="284" w:hanging="425"/>
        <w:jc w:val="both"/>
      </w:pPr>
      <w:r w:rsidRPr="00E775DE">
        <w:t>3.</w:t>
      </w:r>
      <w:r w:rsidRPr="00E775DE">
        <w:tab/>
        <w:t>Za dzień zapłaty uważany będzie dzień obciążenia rachunku Zleceniodawcy.</w:t>
      </w:r>
    </w:p>
    <w:p w14:paraId="7C2E109F" w14:textId="77777777" w:rsidR="00FB2128" w:rsidRPr="00E775DE" w:rsidRDefault="00FB2128" w:rsidP="00924F8F">
      <w:pPr>
        <w:spacing w:line="360" w:lineRule="auto"/>
        <w:ind w:left="284" w:hanging="425"/>
        <w:jc w:val="both"/>
        <w:rPr>
          <w:color w:val="000000" w:themeColor="text1"/>
        </w:rPr>
      </w:pPr>
      <w:r w:rsidRPr="00E775DE">
        <w:t>4.</w:t>
      </w:r>
      <w:r w:rsidRPr="00E775DE">
        <w:tab/>
        <w:t xml:space="preserve">Każdej ze Stron przysługuje prawo wcześniejszego rozwiązania niniejszej umowy w każdym czasie, </w:t>
      </w:r>
      <w:r w:rsidRPr="00E775DE">
        <w:rPr>
          <w:color w:val="000000" w:themeColor="text1"/>
        </w:rPr>
        <w:t>na zasadach uregulowanych w kodeksie cywilnym.</w:t>
      </w:r>
    </w:p>
    <w:p w14:paraId="416419B5" w14:textId="6D171546" w:rsidR="003A265E" w:rsidRPr="00E775DE" w:rsidRDefault="00FB2128" w:rsidP="00D53138">
      <w:pPr>
        <w:spacing w:line="360" w:lineRule="auto"/>
        <w:ind w:left="284" w:hanging="425"/>
        <w:jc w:val="both"/>
      </w:pPr>
      <w:r w:rsidRPr="00E775DE">
        <w:t>5.</w:t>
      </w:r>
      <w:r w:rsidRPr="00E775DE">
        <w:tab/>
        <w:t xml:space="preserve">W razie naruszenia postanowień umowy </w:t>
      </w:r>
      <w:r w:rsidR="006B78A9">
        <w:t xml:space="preserve">przez Zleceniobiorcę, </w:t>
      </w:r>
      <w:r w:rsidRPr="00E775DE">
        <w:t xml:space="preserve">Zleceniodawca może </w:t>
      </w:r>
      <w:r w:rsidR="006B78A9">
        <w:t>wypowiedzieć umowę w trybie natyc</w:t>
      </w:r>
      <w:r w:rsidR="00D53138">
        <w:t>hmiastowym</w:t>
      </w:r>
      <w:r w:rsidR="003A265E" w:rsidRPr="00E775DE">
        <w:t>.</w:t>
      </w:r>
    </w:p>
    <w:p w14:paraId="214B696A" w14:textId="27127662" w:rsidR="003A265E" w:rsidRPr="00E775DE" w:rsidRDefault="003A265E" w:rsidP="007E28D7">
      <w:pPr>
        <w:spacing w:line="360" w:lineRule="auto"/>
        <w:ind w:left="284" w:hanging="425"/>
        <w:jc w:val="both"/>
      </w:pPr>
      <w:r w:rsidRPr="00E775DE">
        <w:t xml:space="preserve">7. </w:t>
      </w:r>
      <w:r w:rsidR="00924F8F" w:rsidRPr="00E775DE">
        <w:t xml:space="preserve"> </w:t>
      </w:r>
      <w:r w:rsidRPr="00E775DE">
        <w:t xml:space="preserve">Po zakończeniu obowiązywania niniejszej </w:t>
      </w:r>
      <w:r w:rsidR="00DE6E4F">
        <w:t>u</w:t>
      </w:r>
      <w:r w:rsidRPr="00E775DE">
        <w:t>mowy, a także na każde wezwanie Zleceniodawcy Zleceniobiorca przekaże Zleceniodawcy wszelkie materiały i informacje związane z wykonywanym zleceniem.</w:t>
      </w:r>
    </w:p>
    <w:p w14:paraId="0CAE869D" w14:textId="478F100E" w:rsidR="00924F8F" w:rsidRPr="00E775DE" w:rsidRDefault="00924F8F" w:rsidP="00924F8F">
      <w:pPr>
        <w:spacing w:line="360" w:lineRule="auto"/>
        <w:jc w:val="both"/>
      </w:pPr>
      <w:r w:rsidRPr="00E775DE">
        <w:t>8. Zleceniobiorca zobowiązuje się prowadzić dokumentację wykonania usług</w:t>
      </w:r>
      <w:r w:rsidR="00D53138">
        <w:t>i</w:t>
      </w:r>
      <w:r w:rsidRPr="00E775DE">
        <w:t>, zgodnie z wymogami, dotyczącymi prowadzenia dokumentacji w ramach Projektu.</w:t>
      </w:r>
    </w:p>
    <w:p w14:paraId="1E6EF387" w14:textId="77777777" w:rsidR="00924F8F" w:rsidRPr="00E775DE" w:rsidRDefault="00924F8F" w:rsidP="00CD6610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6517CD44" w14:textId="03FD26C2" w:rsidR="003A265E" w:rsidRPr="00D56990" w:rsidRDefault="00924F8F" w:rsidP="00CD6610">
      <w:pPr>
        <w:spacing w:line="360" w:lineRule="auto"/>
        <w:ind w:left="284" w:hanging="425"/>
        <w:jc w:val="center"/>
        <w:rPr>
          <w:b/>
        </w:rPr>
      </w:pPr>
      <w:r w:rsidRPr="00D56990">
        <w:rPr>
          <w:b/>
        </w:rPr>
        <w:t>§ 5</w:t>
      </w:r>
    </w:p>
    <w:p w14:paraId="4014BF9F" w14:textId="6A7084EE" w:rsidR="003A265E" w:rsidRPr="005373F9" w:rsidRDefault="003A265E" w:rsidP="00D97B9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56" w:line="360" w:lineRule="auto"/>
        <w:jc w:val="both"/>
        <w:rPr>
          <w:rFonts w:eastAsia="Calibri"/>
        </w:rPr>
      </w:pPr>
      <w:r w:rsidRPr="005373F9">
        <w:rPr>
          <w:rFonts w:eastAsia="Calibri"/>
        </w:rPr>
        <w:t xml:space="preserve">Jeżeli w ramach realizacji niniejszej </w:t>
      </w:r>
      <w:r w:rsidR="00DE6E4F" w:rsidRPr="005373F9">
        <w:rPr>
          <w:rFonts w:eastAsia="Calibri"/>
        </w:rPr>
        <w:t>u</w:t>
      </w:r>
      <w:r w:rsidRPr="005373F9">
        <w:rPr>
          <w:rFonts w:eastAsia="Calibri"/>
        </w:rPr>
        <w:t>mowy dojdzie do stworzenia przez Zleceniobiorcę jakichkolwiek utworów w rozumieniu ustawy z dnia 4 lutego 1994 roku o prawie autorskim i prawach pokrewnych, nieza</w:t>
      </w:r>
      <w:r w:rsidR="00CD6610" w:rsidRPr="005373F9">
        <w:rPr>
          <w:rFonts w:eastAsia="Calibri"/>
        </w:rPr>
        <w:t xml:space="preserve">leżnie od formy ich utrwalenia, </w:t>
      </w:r>
      <w:r w:rsidRPr="005373F9">
        <w:rPr>
          <w:rFonts w:eastAsia="Calibri"/>
        </w:rPr>
        <w:t>z chwilą potwierdz</w:t>
      </w:r>
      <w:r w:rsidR="00CD6610" w:rsidRPr="005373F9">
        <w:rPr>
          <w:rFonts w:eastAsia="Calibri"/>
        </w:rPr>
        <w:t>onego przez strony przekazania u</w:t>
      </w:r>
      <w:r w:rsidRPr="005373F9">
        <w:rPr>
          <w:rFonts w:eastAsia="Calibri"/>
        </w:rPr>
        <w:t>tworów albo z chwilą rozpoczęcia korzystania przez Zlecen</w:t>
      </w:r>
      <w:r w:rsidR="00CD6610" w:rsidRPr="005373F9">
        <w:rPr>
          <w:rFonts w:eastAsia="Calibri"/>
        </w:rPr>
        <w:t>iodawcę z u</w:t>
      </w:r>
      <w:r w:rsidRPr="005373F9">
        <w:rPr>
          <w:rFonts w:eastAsia="Calibri"/>
        </w:rPr>
        <w:t xml:space="preserve">tworów Zleceniobiorca przenosi na Zleceniodawcę </w:t>
      </w:r>
      <w:r w:rsidR="00924F8F" w:rsidRPr="005373F9">
        <w:rPr>
          <w:rFonts w:eastAsia="Calibri"/>
        </w:rPr>
        <w:t>bezterminowo wszystkie autorskie prawa majątkowe, na następujących polach eksploatacji:</w:t>
      </w:r>
    </w:p>
    <w:p w14:paraId="5B55F7C5" w14:textId="77777777" w:rsidR="00924F8F" w:rsidRPr="005373F9" w:rsidRDefault="00924F8F" w:rsidP="00CD6610">
      <w:pPr>
        <w:pStyle w:val="Akapitzlist"/>
        <w:autoSpaceDE w:val="0"/>
        <w:autoSpaceDN w:val="0"/>
        <w:adjustRightInd w:val="0"/>
        <w:spacing w:after="56" w:line="360" w:lineRule="auto"/>
        <w:ind w:left="219"/>
        <w:jc w:val="both"/>
        <w:rPr>
          <w:rFonts w:eastAsia="Calibri"/>
        </w:rPr>
      </w:pPr>
    </w:p>
    <w:p w14:paraId="3AAF3624" w14:textId="2A7D3405" w:rsidR="00924F8F" w:rsidRPr="005373F9" w:rsidRDefault="00924F8F" w:rsidP="00D97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56" w:line="360" w:lineRule="auto"/>
        <w:jc w:val="both"/>
      </w:pPr>
      <w:r w:rsidRPr="005373F9">
        <w:t xml:space="preserve">utrwalanie i zwielokrotnianie w całości lub części w jakiejkolwiek formie, niezależnie od formatu, systemu lub standardu oraz utrwalanie i zwielokrotnianie, </w:t>
      </w:r>
      <w:r w:rsidR="00CD6610" w:rsidRPr="005373F9">
        <w:t xml:space="preserve">włączając w to sporządzanie </w:t>
      </w:r>
      <w:r w:rsidRPr="005373F9">
        <w:t>kopii oraz dowolne korzystanie i rozporząd</w:t>
      </w:r>
      <w:r w:rsidR="00CD6610" w:rsidRPr="005373F9">
        <w:t>zanie</w:t>
      </w:r>
      <w:r w:rsidRPr="005373F9">
        <w:t xml:space="preserve"> kopiami,</w:t>
      </w:r>
    </w:p>
    <w:p w14:paraId="5FBE862B" w14:textId="6C1C77C4" w:rsidR="00924F8F" w:rsidRPr="005373F9" w:rsidRDefault="00924F8F" w:rsidP="00D97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56" w:line="360" w:lineRule="auto"/>
        <w:jc w:val="both"/>
      </w:pPr>
      <w:r w:rsidRPr="005373F9">
        <w:t>wprowadzanie do obrotu,</w:t>
      </w:r>
    </w:p>
    <w:p w14:paraId="21710B62" w14:textId="20415C77" w:rsidR="00924F8F" w:rsidRPr="005373F9" w:rsidRDefault="00924F8F" w:rsidP="00D97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56" w:line="360" w:lineRule="auto"/>
        <w:jc w:val="both"/>
      </w:pPr>
      <w:r w:rsidRPr="005373F9">
        <w:t>wprowadzanie do pamięci komputera</w:t>
      </w:r>
      <w:r w:rsidR="00CD6610" w:rsidRPr="005373F9">
        <w:t>,</w:t>
      </w:r>
    </w:p>
    <w:p w14:paraId="2B0687C3" w14:textId="77777777" w:rsidR="00CD6610" w:rsidRPr="005373F9" w:rsidRDefault="00924F8F" w:rsidP="00D97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5373F9">
        <w:t xml:space="preserve">wprowadzanie  i rozpowszechnianie w </w:t>
      </w:r>
      <w:r w:rsidR="00CD6610" w:rsidRPr="005373F9">
        <w:t>sieci Internet,</w:t>
      </w:r>
    </w:p>
    <w:p w14:paraId="4B7A1747" w14:textId="349315F6" w:rsidR="00CD6610" w:rsidRPr="005373F9" w:rsidRDefault="00CD6610" w:rsidP="00D97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5373F9">
        <w:rPr>
          <w:rFonts w:eastAsia="Calibri"/>
        </w:rPr>
        <w:t>użyczenie, dzierżawa lub najem oryginału albo egzemplarzy (także w sieci Internet),</w:t>
      </w:r>
    </w:p>
    <w:p w14:paraId="44088D52" w14:textId="77777777" w:rsidR="00CD6610" w:rsidRPr="005373F9" w:rsidRDefault="00CD6610" w:rsidP="00D97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56" w:line="360" w:lineRule="auto"/>
        <w:jc w:val="both"/>
        <w:rPr>
          <w:rFonts w:eastAsia="Calibri"/>
        </w:rPr>
      </w:pPr>
      <w:r w:rsidRPr="005373F9">
        <w:rPr>
          <w:rFonts w:eastAsia="Calibri"/>
        </w:rPr>
        <w:t xml:space="preserve">publiczne rozpowszechnianie utworu (także w sieci Internet), </w:t>
      </w:r>
    </w:p>
    <w:p w14:paraId="1CBDD6FF" w14:textId="645AFE67" w:rsidR="00924F8F" w:rsidRPr="005373F9" w:rsidRDefault="00CD6610" w:rsidP="00D97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5373F9">
        <w:lastRenderedPageBreak/>
        <w:t>udostępnienie w jakikolwiek inny sposób</w:t>
      </w:r>
      <w:r w:rsidR="00924F8F" w:rsidRPr="005373F9">
        <w:t xml:space="preserve">, w szczególności utrwalanie i prezentowanie wykładów/zajęć dydaktycznych na internetowych platformach edukacyjnych, utrwalanie i prezentowanie materiałów </w:t>
      </w:r>
      <w:r w:rsidRPr="005373F9">
        <w:t xml:space="preserve">szkoleniowych </w:t>
      </w:r>
      <w:r w:rsidR="00924F8F" w:rsidRPr="005373F9">
        <w:t>na internetowych platformach edukacyjnych oraz w innych formach,</w:t>
      </w:r>
    </w:p>
    <w:p w14:paraId="56C86DA5" w14:textId="449C7E7A" w:rsidR="00924F8F" w:rsidRPr="005373F9" w:rsidRDefault="00924F8F" w:rsidP="00D97B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5373F9">
        <w:t>wykorzystanie dla celów edukacyjnych lub szkoleniowych.</w:t>
      </w:r>
    </w:p>
    <w:p w14:paraId="2E6307C2" w14:textId="5E09260E" w:rsidR="00924F8F" w:rsidRPr="005373F9" w:rsidRDefault="00CD6610" w:rsidP="00CD6610">
      <w:pPr>
        <w:autoSpaceDE w:val="0"/>
        <w:autoSpaceDN w:val="0"/>
        <w:adjustRightInd w:val="0"/>
        <w:spacing w:after="56" w:line="360" w:lineRule="auto"/>
        <w:jc w:val="both"/>
      </w:pPr>
      <w:r w:rsidRPr="005373F9">
        <w:t>2</w:t>
      </w:r>
      <w:r w:rsidR="00924F8F" w:rsidRPr="005373F9">
        <w:t xml:space="preserve">.Zamawiający ma pełne i wyłączne prawo do dalszego przeniesienia autorskich praw majątkowych w zakresie nabytych praw autorskich majątkowych bez zgody </w:t>
      </w:r>
      <w:r w:rsidRPr="005373F9">
        <w:t>Zleceniobiorcy.</w:t>
      </w:r>
    </w:p>
    <w:p w14:paraId="4C4EBC2E" w14:textId="197EE1FC" w:rsidR="00924F8F" w:rsidRPr="005373F9" w:rsidRDefault="00CD6610" w:rsidP="00CD6610">
      <w:pPr>
        <w:autoSpaceDE w:val="0"/>
        <w:autoSpaceDN w:val="0"/>
        <w:adjustRightInd w:val="0"/>
        <w:spacing w:after="58" w:line="360" w:lineRule="auto"/>
        <w:jc w:val="both"/>
        <w:rPr>
          <w:rFonts w:eastAsia="Calibri"/>
        </w:rPr>
      </w:pPr>
      <w:r w:rsidRPr="005373F9">
        <w:t>3</w:t>
      </w:r>
      <w:r w:rsidR="00924F8F" w:rsidRPr="005373F9">
        <w:t xml:space="preserve">. </w:t>
      </w:r>
      <w:r w:rsidR="00924F8F" w:rsidRPr="005373F9">
        <w:rPr>
          <w:rFonts w:eastAsia="Calibri"/>
        </w:rPr>
        <w:t>Nabycie praw, o których mowa w ust. 1 powyżej obejmuje również nabycie prawa do wykonywania pr</w:t>
      </w:r>
      <w:r w:rsidRPr="005373F9">
        <w:rPr>
          <w:rFonts w:eastAsia="Calibri"/>
        </w:rPr>
        <w:t>aw zależnych przez Zleceniobiorcę</w:t>
      </w:r>
      <w:r w:rsidR="00924F8F" w:rsidRPr="005373F9">
        <w:rPr>
          <w:rFonts w:eastAsia="Calibri"/>
        </w:rPr>
        <w:t xml:space="preserve"> oraz prawa zezwalania na wykonywanie zależnych praw autorskich. </w:t>
      </w:r>
    </w:p>
    <w:p w14:paraId="039607A2" w14:textId="538E406E" w:rsidR="00924F8F" w:rsidRPr="005373F9" w:rsidRDefault="00CD6610" w:rsidP="00CD6610">
      <w:pPr>
        <w:autoSpaceDE w:val="0"/>
        <w:autoSpaceDN w:val="0"/>
        <w:adjustRightInd w:val="0"/>
        <w:spacing w:after="58" w:line="360" w:lineRule="auto"/>
        <w:jc w:val="both"/>
        <w:rPr>
          <w:rFonts w:eastAsia="Calibri"/>
        </w:rPr>
      </w:pPr>
      <w:r w:rsidRPr="005373F9">
        <w:rPr>
          <w:rFonts w:eastAsia="Calibri"/>
        </w:rPr>
        <w:t>4</w:t>
      </w:r>
      <w:r w:rsidR="00924F8F" w:rsidRPr="005373F9">
        <w:rPr>
          <w:rFonts w:eastAsia="Calibri"/>
        </w:rPr>
        <w:t xml:space="preserve">. Wynagrodzenie z tytułu niniejszej umowy obejmuje </w:t>
      </w:r>
      <w:r w:rsidR="00E775DE" w:rsidRPr="005373F9">
        <w:rPr>
          <w:rFonts w:eastAsia="Calibri"/>
        </w:rPr>
        <w:t xml:space="preserve">również </w:t>
      </w:r>
      <w:r w:rsidR="00924F8F" w:rsidRPr="005373F9">
        <w:rPr>
          <w:rFonts w:eastAsia="Calibri"/>
        </w:rPr>
        <w:t>wynagrodzenie z tytułu przeniesienia autorskich praw majątkowych do utworu, z tytułu jego eksploatacji oraz pozostał</w:t>
      </w:r>
      <w:r w:rsidRPr="005373F9">
        <w:rPr>
          <w:rFonts w:eastAsia="Calibri"/>
        </w:rPr>
        <w:t xml:space="preserve">ych tytułów wskazanych w § 5 niniejszej </w:t>
      </w:r>
      <w:r w:rsidR="00DE6E4F" w:rsidRPr="005373F9">
        <w:rPr>
          <w:rFonts w:eastAsia="Calibri"/>
        </w:rPr>
        <w:t>u</w:t>
      </w:r>
      <w:r w:rsidRPr="005373F9">
        <w:rPr>
          <w:rFonts w:eastAsia="Calibri"/>
        </w:rPr>
        <w:t xml:space="preserve">mowy. </w:t>
      </w:r>
    </w:p>
    <w:p w14:paraId="20645D72" w14:textId="4561999B" w:rsidR="00924F8F" w:rsidRPr="00E775DE" w:rsidRDefault="00924F8F" w:rsidP="00CD6610">
      <w:pPr>
        <w:autoSpaceDE w:val="0"/>
        <w:autoSpaceDN w:val="0"/>
        <w:adjustRightInd w:val="0"/>
        <w:spacing w:after="56"/>
        <w:jc w:val="both"/>
        <w:rPr>
          <w:rFonts w:eastAsia="Calibri"/>
          <w:color w:val="FF0000"/>
        </w:rPr>
      </w:pPr>
    </w:p>
    <w:p w14:paraId="11D7D1DF" w14:textId="77777777" w:rsidR="003A265E" w:rsidRPr="003A265E" w:rsidRDefault="003A265E" w:rsidP="00CD6610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14:paraId="7DDC43CE" w14:textId="33B0493A" w:rsidR="003A265E" w:rsidRPr="00E775DE" w:rsidRDefault="003A265E" w:rsidP="00CD6610">
      <w:pPr>
        <w:spacing w:line="360" w:lineRule="auto"/>
        <w:jc w:val="both"/>
        <w:rPr>
          <w:color w:val="FF0000"/>
        </w:rPr>
      </w:pPr>
    </w:p>
    <w:p w14:paraId="612F88DB" w14:textId="6AC67522" w:rsidR="00FB2128" w:rsidRPr="00E775DE" w:rsidRDefault="00FB2128" w:rsidP="00FB2128">
      <w:pPr>
        <w:spacing w:line="360" w:lineRule="auto"/>
        <w:jc w:val="center"/>
        <w:rPr>
          <w:b/>
        </w:rPr>
      </w:pPr>
      <w:r w:rsidRPr="00E775DE">
        <w:rPr>
          <w:b/>
        </w:rPr>
        <w:t>§</w:t>
      </w:r>
      <w:r w:rsidR="00CD6610" w:rsidRPr="00E775DE">
        <w:rPr>
          <w:b/>
        </w:rPr>
        <w:t xml:space="preserve"> 6 </w:t>
      </w:r>
    </w:p>
    <w:p w14:paraId="77A2199D" w14:textId="77777777" w:rsidR="00FB2128" w:rsidRPr="00E775DE" w:rsidRDefault="00FB2128" w:rsidP="00FB2128">
      <w:pPr>
        <w:spacing w:line="360" w:lineRule="auto"/>
        <w:ind w:left="284"/>
        <w:jc w:val="both"/>
        <w:rPr>
          <w:color w:val="000000" w:themeColor="text1"/>
        </w:rPr>
      </w:pPr>
      <w:r w:rsidRPr="00E775DE">
        <w:rPr>
          <w:color w:val="000000" w:themeColor="text1"/>
        </w:rPr>
        <w:t>Odpowiedzialnymi za koordynację i wykonanie niniejszej umowy będą:</w:t>
      </w:r>
    </w:p>
    <w:p w14:paraId="20BD96FF" w14:textId="77777777" w:rsidR="00FB2128" w:rsidRPr="00E775DE" w:rsidRDefault="00FB2128" w:rsidP="00D97B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b/>
        </w:rPr>
      </w:pPr>
      <w:r w:rsidRPr="00E775DE">
        <w:t xml:space="preserve">ze strony Zleceniodawcy – </w:t>
      </w:r>
      <w:r w:rsidRPr="00E775DE">
        <w:rPr>
          <w:color w:val="000000" w:themeColor="text1"/>
        </w:rPr>
        <w:t xml:space="preserve">……………… </w:t>
      </w:r>
      <w:proofErr w:type="spellStart"/>
      <w:r w:rsidRPr="00E775DE">
        <w:rPr>
          <w:color w:val="000000" w:themeColor="text1"/>
        </w:rPr>
        <w:t>tel</w:t>
      </w:r>
      <w:proofErr w:type="spellEnd"/>
      <w:r w:rsidRPr="00E775DE">
        <w:rPr>
          <w:color w:val="000000" w:themeColor="text1"/>
        </w:rPr>
        <w:t>……………….</w:t>
      </w:r>
    </w:p>
    <w:p w14:paraId="24566AF6" w14:textId="77777777" w:rsidR="00FB2128" w:rsidRPr="008661E1" w:rsidRDefault="00FB2128" w:rsidP="00D97B9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b/>
        </w:rPr>
      </w:pPr>
      <w:r w:rsidRPr="00E775DE">
        <w:rPr>
          <w:color w:val="000000" w:themeColor="text1"/>
        </w:rPr>
        <w:t xml:space="preserve">ze strony </w:t>
      </w:r>
      <w:r w:rsidRPr="00E775DE">
        <w:rPr>
          <w:bCs/>
        </w:rPr>
        <w:t xml:space="preserve">Zleceniobiorcy </w:t>
      </w:r>
      <w:r w:rsidRPr="00E775DE">
        <w:rPr>
          <w:color w:val="000000" w:themeColor="text1"/>
        </w:rPr>
        <w:t xml:space="preserve">– ……………… </w:t>
      </w:r>
      <w:proofErr w:type="spellStart"/>
      <w:r w:rsidRPr="00E775DE">
        <w:rPr>
          <w:color w:val="000000" w:themeColor="text1"/>
        </w:rPr>
        <w:t>tel</w:t>
      </w:r>
      <w:proofErr w:type="spellEnd"/>
      <w:r w:rsidRPr="00E775DE">
        <w:rPr>
          <w:color w:val="000000" w:themeColor="text1"/>
        </w:rPr>
        <w:t>……………….</w:t>
      </w:r>
    </w:p>
    <w:p w14:paraId="46FB2BD1" w14:textId="77777777" w:rsidR="008661E1" w:rsidRDefault="008661E1" w:rsidP="008661E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000000" w:themeColor="text1"/>
        </w:rPr>
      </w:pPr>
    </w:p>
    <w:p w14:paraId="2CCCD09C" w14:textId="0562C13F" w:rsidR="008661E1" w:rsidRPr="00E775DE" w:rsidRDefault="008661E1" w:rsidP="008661E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</w:rPr>
      </w:pPr>
    </w:p>
    <w:p w14:paraId="4C4B5D23" w14:textId="77777777" w:rsidR="00E775DE" w:rsidRPr="00E775DE" w:rsidRDefault="00E775DE" w:rsidP="00E775DE">
      <w:pPr>
        <w:widowControl w:val="0"/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b/>
        </w:rPr>
      </w:pPr>
    </w:p>
    <w:p w14:paraId="22522D4B" w14:textId="70148534" w:rsidR="00FB2128" w:rsidRPr="00E775DE" w:rsidRDefault="008661E1" w:rsidP="00FB2128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B78A9">
        <w:rPr>
          <w:b/>
        </w:rPr>
        <w:t>7</w:t>
      </w:r>
      <w:r w:rsidR="00FB2128" w:rsidRPr="00E775DE">
        <w:rPr>
          <w:b/>
        </w:rPr>
        <w:t xml:space="preserve"> </w:t>
      </w:r>
    </w:p>
    <w:p w14:paraId="45A06C7D" w14:textId="08096D5A" w:rsidR="00FB2128" w:rsidRPr="00E775DE" w:rsidRDefault="00FB2128" w:rsidP="00D97B9D">
      <w:pPr>
        <w:numPr>
          <w:ilvl w:val="0"/>
          <w:numId w:val="13"/>
        </w:numPr>
        <w:spacing w:line="360" w:lineRule="auto"/>
        <w:ind w:left="284"/>
        <w:contextualSpacing/>
        <w:jc w:val="both"/>
      </w:pPr>
      <w:r w:rsidRPr="00E775DE">
        <w:t xml:space="preserve">Wszelkie zmiany treści umowy wymagają formy pisemnej </w:t>
      </w:r>
      <w:r w:rsidR="003A265E" w:rsidRPr="005373F9">
        <w:t xml:space="preserve">pod rygorem nieważności </w:t>
      </w:r>
      <w:r w:rsidRPr="00E775DE">
        <w:t>w postaci aneksu do umowy.</w:t>
      </w:r>
    </w:p>
    <w:p w14:paraId="366ED3DF" w14:textId="77777777" w:rsidR="00FB2128" w:rsidRPr="00E775DE" w:rsidRDefault="00FB2128" w:rsidP="00D97B9D">
      <w:pPr>
        <w:numPr>
          <w:ilvl w:val="0"/>
          <w:numId w:val="13"/>
        </w:numPr>
        <w:spacing w:line="360" w:lineRule="auto"/>
        <w:ind w:left="284"/>
        <w:contextualSpacing/>
        <w:jc w:val="both"/>
      </w:pPr>
      <w:r w:rsidRPr="00E775DE">
        <w:t>W sprawach nieuregulowanych niniejszą umową stosuje się przepisy Kodeksu Cywilnego.</w:t>
      </w:r>
    </w:p>
    <w:p w14:paraId="54C2F165" w14:textId="77777777" w:rsidR="00FB2128" w:rsidRPr="00E775DE" w:rsidRDefault="00FB2128" w:rsidP="00D97B9D">
      <w:pPr>
        <w:numPr>
          <w:ilvl w:val="0"/>
          <w:numId w:val="13"/>
        </w:numPr>
        <w:spacing w:line="360" w:lineRule="auto"/>
        <w:ind w:left="284"/>
        <w:contextualSpacing/>
        <w:jc w:val="both"/>
      </w:pPr>
      <w:r w:rsidRPr="00E775DE">
        <w:t xml:space="preserve">Spory wynikłe na tle realizacji umowy rozstrzygał będzie sąd właściwy ze względu na siedzibę Zleceniodawcy. </w:t>
      </w:r>
    </w:p>
    <w:p w14:paraId="55B3924C" w14:textId="5E470503" w:rsidR="00FB2128" w:rsidRPr="00E775DE" w:rsidRDefault="008661E1" w:rsidP="00FB2128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B78A9">
        <w:rPr>
          <w:b/>
        </w:rPr>
        <w:t>8</w:t>
      </w:r>
    </w:p>
    <w:p w14:paraId="650048F2" w14:textId="6FEB4DB6" w:rsidR="00FB2128" w:rsidRPr="006B78A9" w:rsidRDefault="00FB2128" w:rsidP="005373F9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6B78A9">
        <w:rPr>
          <w:bCs/>
        </w:rPr>
        <w:t xml:space="preserve">Zleceniodawca oświadcza, iż </w:t>
      </w:r>
      <w:r w:rsidR="00782BE4" w:rsidRPr="006B78A9">
        <w:rPr>
          <w:bCs/>
        </w:rPr>
        <w:t xml:space="preserve">jest </w:t>
      </w:r>
      <w:r w:rsidRPr="006B78A9">
        <w:rPr>
          <w:bCs/>
        </w:rPr>
        <w:t>Administratorem Danych Osobowych, które powierza Zleceniobiorca do przetwarzania, zgodnie z przepisami RODO oraz ustawy o Ochronie Danych Osobowych.</w:t>
      </w:r>
    </w:p>
    <w:p w14:paraId="56FB55DD" w14:textId="5A64BC0F" w:rsidR="00FB2128" w:rsidRPr="00176833" w:rsidRDefault="00FB2128" w:rsidP="005373F9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6B78A9">
        <w:rPr>
          <w:bCs/>
        </w:rPr>
        <w:lastRenderedPageBreak/>
        <w:t xml:space="preserve">Zleceniodawca oświadcza, iż dysponuje odpowiednimi środkami, w tym należytymi zabezpieczeniami umożliwiającymi przetwarzanie </w:t>
      </w:r>
      <w:r w:rsidRPr="00EE278E">
        <w:rPr>
          <w:bCs/>
        </w:rPr>
        <w:t>danych osobowych zgodnie z obowiązującymi przepisami.</w:t>
      </w:r>
    </w:p>
    <w:p w14:paraId="0319D2FC" w14:textId="30AD907D" w:rsidR="00FB2128" w:rsidRPr="00EE278E" w:rsidRDefault="00FB2128" w:rsidP="005373F9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</w:rPr>
      </w:pPr>
      <w:r w:rsidRPr="006B78A9">
        <w:rPr>
          <w:bCs/>
        </w:rPr>
        <w:t>Powierzone przez Zleceniobiorcę dane osobowe będą przetwarzane przez Zleceniodawcę wyłącznie w celu realizacji niniejszej umowy i przechowywane przez okres wskazany w przepisach o archiwizacji lub innyc</w:t>
      </w:r>
      <w:r w:rsidRPr="00EE278E">
        <w:rPr>
          <w:bCs/>
        </w:rPr>
        <w:t>h przepisach prawa.</w:t>
      </w:r>
    </w:p>
    <w:p w14:paraId="10BFBCE8" w14:textId="65983E4C" w:rsidR="00FB2128" w:rsidRPr="00E775DE" w:rsidRDefault="008661E1" w:rsidP="00FB2128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B78A9">
        <w:rPr>
          <w:b/>
        </w:rPr>
        <w:t>9</w:t>
      </w:r>
    </w:p>
    <w:p w14:paraId="26BEBBF8" w14:textId="77777777" w:rsidR="00FB2128" w:rsidRPr="00E775DE" w:rsidRDefault="00FB2128" w:rsidP="00FB2128">
      <w:pPr>
        <w:spacing w:line="360" w:lineRule="auto"/>
        <w:jc w:val="both"/>
      </w:pPr>
      <w:r w:rsidRPr="00E775DE">
        <w:t xml:space="preserve">Umowa została sporządzona w dwóch jednobrzmiących egzemplarzach, po jednym dla każdej </w:t>
      </w:r>
      <w:r w:rsidRPr="00E775DE">
        <w:br/>
        <w:t>ze Stron.</w:t>
      </w:r>
    </w:p>
    <w:p w14:paraId="7E3DDF99" w14:textId="77777777" w:rsidR="00FB2128" w:rsidRPr="00E775DE" w:rsidRDefault="00FB2128" w:rsidP="00FB2128">
      <w:pPr>
        <w:spacing w:line="360" w:lineRule="auto"/>
        <w:ind w:left="1134"/>
        <w:jc w:val="both"/>
        <w:rPr>
          <w:b/>
          <w:bCs/>
        </w:rPr>
      </w:pPr>
      <w:r w:rsidRPr="00E775DE">
        <w:rPr>
          <w:b/>
          <w:bCs/>
        </w:rPr>
        <w:t>Zleceniodawca</w:t>
      </w:r>
      <w:r w:rsidRPr="00E775DE">
        <w:rPr>
          <w:b/>
          <w:bCs/>
        </w:rPr>
        <w:tab/>
      </w:r>
      <w:r w:rsidRPr="00E775DE">
        <w:rPr>
          <w:b/>
          <w:bCs/>
        </w:rPr>
        <w:tab/>
      </w:r>
      <w:r w:rsidRPr="00E775DE">
        <w:rPr>
          <w:b/>
          <w:bCs/>
        </w:rPr>
        <w:tab/>
      </w:r>
      <w:r w:rsidRPr="00E775DE">
        <w:rPr>
          <w:b/>
          <w:bCs/>
        </w:rPr>
        <w:tab/>
      </w:r>
      <w:r w:rsidRPr="00E775DE">
        <w:rPr>
          <w:b/>
          <w:bCs/>
        </w:rPr>
        <w:tab/>
        <w:t xml:space="preserve">        Zleceniobiorca </w:t>
      </w:r>
    </w:p>
    <w:p w14:paraId="26B7EDDD" w14:textId="77777777" w:rsidR="00FB2128" w:rsidRPr="00E775DE" w:rsidRDefault="00FB2128" w:rsidP="00FB2128"/>
    <w:p w14:paraId="22D8746D" w14:textId="77777777" w:rsidR="001B0EE4" w:rsidRPr="00E775DE" w:rsidRDefault="001B0EE4" w:rsidP="008747F2">
      <w:pPr>
        <w:pStyle w:val="tekst8bez"/>
        <w:spacing w:line="360" w:lineRule="auto"/>
        <w:ind w:left="5245" w:hanging="5245"/>
        <w:jc w:val="left"/>
        <w:rPr>
          <w:rFonts w:ascii="Times New Roman" w:hAnsi="Times New Roman"/>
          <w:sz w:val="24"/>
          <w:szCs w:val="24"/>
        </w:rPr>
      </w:pPr>
    </w:p>
    <w:sectPr w:rsidR="001B0EE4" w:rsidRPr="00E775DE" w:rsidSect="00AE2BDF">
      <w:headerReference w:type="default" r:id="rId8"/>
      <w:footerReference w:type="even" r:id="rId9"/>
      <w:footerReference w:type="default" r:id="rId10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DD8C7" w14:textId="77777777" w:rsidR="00CE7726" w:rsidRDefault="00CE7726">
      <w:r>
        <w:separator/>
      </w:r>
    </w:p>
  </w:endnote>
  <w:endnote w:type="continuationSeparator" w:id="0">
    <w:p w14:paraId="740E0332" w14:textId="77777777" w:rsidR="00CE7726" w:rsidRDefault="00CE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A8FC7" w14:textId="77777777" w:rsidR="00CE7726" w:rsidRDefault="00CE7726">
      <w:r>
        <w:separator/>
      </w:r>
    </w:p>
  </w:footnote>
  <w:footnote w:type="continuationSeparator" w:id="0">
    <w:p w14:paraId="73BEE1E6" w14:textId="77777777" w:rsidR="00CE7726" w:rsidRDefault="00CE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69067649" w:rsidR="00D71476" w:rsidRDefault="00CE4ECA">
    <w:pPr>
      <w:pStyle w:val="Nagwek"/>
    </w:pPr>
    <w:r>
      <w:rPr>
        <w:noProof/>
      </w:rPr>
      <w:pict w14:anchorId="65B45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46.2pt">
          <v:imagedata r:id="rId1" o:title="belka POIR_p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4E240A82"/>
    <w:lvl w:ilvl="0" w:tplc="7DB4E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107B0C"/>
    <w:multiLevelType w:val="hybridMultilevel"/>
    <w:tmpl w:val="8DB2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317F0"/>
    <w:multiLevelType w:val="hybridMultilevel"/>
    <w:tmpl w:val="4D3A2FC4"/>
    <w:lvl w:ilvl="0" w:tplc="323802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E372D3"/>
    <w:multiLevelType w:val="hybridMultilevel"/>
    <w:tmpl w:val="9A44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7"/>
  </w:num>
  <w:num w:numId="5">
    <w:abstractNumId w:val="28"/>
  </w:num>
  <w:num w:numId="6">
    <w:abstractNumId w:val="24"/>
  </w:num>
  <w:num w:numId="7">
    <w:abstractNumId w:val="25"/>
  </w:num>
  <w:num w:numId="8">
    <w:abstractNumId w:val="9"/>
  </w:num>
  <w:num w:numId="9">
    <w:abstractNumId w:val="8"/>
  </w:num>
  <w:num w:numId="10">
    <w:abstractNumId w:val="19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27"/>
  </w:num>
  <w:num w:numId="16">
    <w:abstractNumId w:val="17"/>
  </w:num>
  <w:num w:numId="17">
    <w:abstractNumId w:val="0"/>
  </w:num>
  <w:num w:numId="18">
    <w:abstractNumId w:val="26"/>
  </w:num>
  <w:num w:numId="19">
    <w:abstractNumId w:val="16"/>
  </w:num>
  <w:num w:numId="20">
    <w:abstractNumId w:val="11"/>
  </w:num>
  <w:num w:numId="21">
    <w:abstractNumId w:val="2"/>
  </w:num>
  <w:num w:numId="22">
    <w:abstractNumId w:val="13"/>
  </w:num>
  <w:num w:numId="23">
    <w:abstractNumId w:val="4"/>
  </w:num>
  <w:num w:numId="24">
    <w:abstractNumId w:val="6"/>
  </w:num>
  <w:num w:numId="25">
    <w:abstractNumId w:val="20"/>
  </w:num>
  <w:num w:numId="26">
    <w:abstractNumId w:val="23"/>
  </w:num>
  <w:num w:numId="27">
    <w:abstractNumId w:val="10"/>
  </w:num>
  <w:num w:numId="28">
    <w:abstractNumId w:val="22"/>
  </w:num>
  <w:num w:numId="2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76833"/>
    <w:rsid w:val="00185E58"/>
    <w:rsid w:val="001902D4"/>
    <w:rsid w:val="00192971"/>
    <w:rsid w:val="001938C5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2669"/>
    <w:rsid w:val="002034FD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90145"/>
    <w:rsid w:val="00392C36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1396"/>
    <w:rsid w:val="005025B5"/>
    <w:rsid w:val="00502824"/>
    <w:rsid w:val="00506C85"/>
    <w:rsid w:val="00511627"/>
    <w:rsid w:val="00513D8A"/>
    <w:rsid w:val="005142B9"/>
    <w:rsid w:val="005156F8"/>
    <w:rsid w:val="005176D1"/>
    <w:rsid w:val="00530486"/>
    <w:rsid w:val="005373F9"/>
    <w:rsid w:val="0055048F"/>
    <w:rsid w:val="00551627"/>
    <w:rsid w:val="00551E9A"/>
    <w:rsid w:val="00556435"/>
    <w:rsid w:val="0055793F"/>
    <w:rsid w:val="005613FF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B78A9"/>
    <w:rsid w:val="006C092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409D8"/>
    <w:rsid w:val="007413E2"/>
    <w:rsid w:val="00741CC4"/>
    <w:rsid w:val="007429AB"/>
    <w:rsid w:val="00750EEC"/>
    <w:rsid w:val="007525E4"/>
    <w:rsid w:val="00752EF1"/>
    <w:rsid w:val="00762057"/>
    <w:rsid w:val="0077003D"/>
    <w:rsid w:val="0077277C"/>
    <w:rsid w:val="00775506"/>
    <w:rsid w:val="00775E28"/>
    <w:rsid w:val="00780A3F"/>
    <w:rsid w:val="00782BE4"/>
    <w:rsid w:val="0078310C"/>
    <w:rsid w:val="00790C72"/>
    <w:rsid w:val="00793FC3"/>
    <w:rsid w:val="00794CB5"/>
    <w:rsid w:val="007A32E9"/>
    <w:rsid w:val="007A59C7"/>
    <w:rsid w:val="007A769A"/>
    <w:rsid w:val="007C5726"/>
    <w:rsid w:val="007C6A2F"/>
    <w:rsid w:val="007D04F8"/>
    <w:rsid w:val="007D0669"/>
    <w:rsid w:val="007D4906"/>
    <w:rsid w:val="007E2267"/>
    <w:rsid w:val="007E28D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6C4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0753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4541"/>
    <w:rsid w:val="00961B3F"/>
    <w:rsid w:val="009630A0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42155"/>
    <w:rsid w:val="00A428DE"/>
    <w:rsid w:val="00A448C9"/>
    <w:rsid w:val="00A47C9C"/>
    <w:rsid w:val="00A51EFF"/>
    <w:rsid w:val="00A5298F"/>
    <w:rsid w:val="00A5352D"/>
    <w:rsid w:val="00A54FB1"/>
    <w:rsid w:val="00A55BAF"/>
    <w:rsid w:val="00A63B2D"/>
    <w:rsid w:val="00A672BC"/>
    <w:rsid w:val="00A67BEE"/>
    <w:rsid w:val="00A70AFE"/>
    <w:rsid w:val="00A74089"/>
    <w:rsid w:val="00A8392F"/>
    <w:rsid w:val="00A8695C"/>
    <w:rsid w:val="00A86E7B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113A3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20A9"/>
    <w:rsid w:val="00C6390D"/>
    <w:rsid w:val="00C64E08"/>
    <w:rsid w:val="00C66535"/>
    <w:rsid w:val="00C66E7F"/>
    <w:rsid w:val="00C6783E"/>
    <w:rsid w:val="00C73C81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D6610"/>
    <w:rsid w:val="00CD66B1"/>
    <w:rsid w:val="00CD6A00"/>
    <w:rsid w:val="00CE217E"/>
    <w:rsid w:val="00CE289A"/>
    <w:rsid w:val="00CE4ECA"/>
    <w:rsid w:val="00CE5EB6"/>
    <w:rsid w:val="00CE772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1C0"/>
    <w:rsid w:val="00D4436D"/>
    <w:rsid w:val="00D50570"/>
    <w:rsid w:val="00D53138"/>
    <w:rsid w:val="00D56990"/>
    <w:rsid w:val="00D57A9C"/>
    <w:rsid w:val="00D637EB"/>
    <w:rsid w:val="00D676C5"/>
    <w:rsid w:val="00D67F64"/>
    <w:rsid w:val="00D70CE8"/>
    <w:rsid w:val="00D71476"/>
    <w:rsid w:val="00D74C16"/>
    <w:rsid w:val="00D81D25"/>
    <w:rsid w:val="00D83348"/>
    <w:rsid w:val="00D91EF4"/>
    <w:rsid w:val="00D934FF"/>
    <w:rsid w:val="00D960A1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2287B"/>
    <w:rsid w:val="00E25525"/>
    <w:rsid w:val="00E3280F"/>
    <w:rsid w:val="00E36124"/>
    <w:rsid w:val="00E374AE"/>
    <w:rsid w:val="00E434CA"/>
    <w:rsid w:val="00E44998"/>
    <w:rsid w:val="00E47DBE"/>
    <w:rsid w:val="00E503A7"/>
    <w:rsid w:val="00E63159"/>
    <w:rsid w:val="00E74171"/>
    <w:rsid w:val="00E74934"/>
    <w:rsid w:val="00E775DE"/>
    <w:rsid w:val="00E95EBE"/>
    <w:rsid w:val="00E96092"/>
    <w:rsid w:val="00E96BBD"/>
    <w:rsid w:val="00EA00F5"/>
    <w:rsid w:val="00EA115D"/>
    <w:rsid w:val="00EB648A"/>
    <w:rsid w:val="00EC0EBD"/>
    <w:rsid w:val="00EC6938"/>
    <w:rsid w:val="00ED2D8F"/>
    <w:rsid w:val="00ED6345"/>
    <w:rsid w:val="00EE278E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0EA9"/>
    <w:rsid w:val="00F147B2"/>
    <w:rsid w:val="00F156F8"/>
    <w:rsid w:val="00F16763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330A-BE07-4380-BD66-417D050F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916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10</cp:revision>
  <cp:lastPrinted>2021-04-05T12:47:00Z</cp:lastPrinted>
  <dcterms:created xsi:type="dcterms:W3CDTF">2021-04-15T06:31:00Z</dcterms:created>
  <dcterms:modified xsi:type="dcterms:W3CDTF">2022-12-17T23:56:00Z</dcterms:modified>
</cp:coreProperties>
</file>