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746F6040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spr.: </w:t>
      </w:r>
      <w:r w:rsidR="001E3A51">
        <w:t>SIG/06</w:t>
      </w:r>
      <w:r w:rsidR="00D53138">
        <w:t>/2022</w:t>
      </w:r>
    </w:p>
    <w:p w14:paraId="7A9CF728" w14:textId="6DCA7BA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7AC547E2" w:rsidR="00FB2128" w:rsidRPr="00E775DE" w:rsidRDefault="001A05E0" w:rsidP="00FB2128">
      <w:pPr>
        <w:spacing w:line="360" w:lineRule="auto"/>
        <w:jc w:val="center"/>
        <w:rPr>
          <w:b/>
        </w:rPr>
      </w:pPr>
      <w:r>
        <w:rPr>
          <w:b/>
        </w:rPr>
        <w:t>Umowa zlecenie nr …../….../2023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12F7586C" w14:textId="0037038F" w:rsidR="00FB2128" w:rsidRPr="00E775DE" w:rsidRDefault="00D53138" w:rsidP="00D97B9D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Gabriel Cyrulik</w:t>
      </w:r>
      <w:r w:rsidR="007E28D7">
        <w:rPr>
          <w:i/>
        </w:rPr>
        <w:t xml:space="preserve">               </w:t>
      </w:r>
      <w:r w:rsidR="00FB2128" w:rsidRPr="00E775DE">
        <w:rPr>
          <w:i/>
        </w:rPr>
        <w:t xml:space="preserve"> Prezesa Zarządu</w:t>
      </w:r>
    </w:p>
    <w:p w14:paraId="1E8C665D" w14:textId="2A875B84" w:rsidR="00872134" w:rsidRPr="00872134" w:rsidRDefault="00872134" w:rsidP="00872134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bookmarkStart w:id="0" w:name="_GoBack"/>
      <w:r w:rsidRPr="00872134">
        <w:rPr>
          <w:i/>
        </w:rPr>
        <w:t>Michał Paprotny                Zastępca Prezesa Zarządu ds. Technicznych</w:t>
      </w:r>
    </w:p>
    <w:bookmarkEnd w:id="0"/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Panem: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1236F1B6" w14:textId="196E2B22" w:rsidR="007D4906" w:rsidRPr="005373F9" w:rsidRDefault="007D4906" w:rsidP="00D97B9D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Zleceniodawca zleca, a Zleceniobiorca zobowiązuje się do wykonania usługi polegającej na: </w:t>
      </w:r>
    </w:p>
    <w:p w14:paraId="2D58175C" w14:textId="6781EBBD" w:rsidR="00B2594B" w:rsidRDefault="00B2594B" w:rsidP="00B2594B">
      <w:pPr>
        <w:pStyle w:val="1"/>
        <w:numPr>
          <w:ilvl w:val="1"/>
          <w:numId w:val="3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Opracowaniu programu oceny ćwiczącego</w:t>
      </w:r>
      <w:r w:rsidRPr="003D11E6">
        <w:rPr>
          <w:rFonts w:ascii="Times New Roman" w:hAnsi="Times New Roman"/>
          <w:sz w:val="24"/>
          <w:szCs w:val="24"/>
        </w:rPr>
        <w:t>,</w:t>
      </w:r>
    </w:p>
    <w:p w14:paraId="5F93A153" w14:textId="77777777" w:rsidR="00B2594B" w:rsidRDefault="00B2594B" w:rsidP="00B2594B">
      <w:pPr>
        <w:pStyle w:val="1"/>
        <w:numPr>
          <w:ilvl w:val="1"/>
          <w:numId w:val="3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594B">
        <w:rPr>
          <w:rFonts w:ascii="Times New Roman" w:hAnsi="Times New Roman"/>
          <w:sz w:val="24"/>
          <w:szCs w:val="24"/>
        </w:rPr>
        <w:t>Realizacji badań empirycznych (efektywność szkoleń na demonstratorze).</w:t>
      </w:r>
    </w:p>
    <w:p w14:paraId="28B0E563" w14:textId="1DF1B313" w:rsidR="007E28D7" w:rsidRPr="00B2594B" w:rsidRDefault="00B2594B" w:rsidP="00B2594B">
      <w:pPr>
        <w:pStyle w:val="1"/>
        <w:numPr>
          <w:ilvl w:val="1"/>
          <w:numId w:val="3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Gromadzeniu</w:t>
      </w:r>
      <w:r w:rsidRPr="00B2594B">
        <w:rPr>
          <w:rFonts w:ascii="Times New Roman" w:hAnsi="Times New Roman"/>
          <w:sz w:val="24"/>
          <w:szCs w:val="24"/>
        </w:rPr>
        <w:t xml:space="preserve"> ocen dotyczących każdego typu szkolenia</w:t>
      </w:r>
    </w:p>
    <w:p w14:paraId="255CD6FD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6B089678" w14:textId="4186AA1D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lastRenderedPageBreak/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>stanowi realizac</w:t>
      </w:r>
      <w:r w:rsidR="007E28D7">
        <w:rPr>
          <w:rFonts w:ascii="Times New Roman" w:hAnsi="Times New Roman"/>
          <w:sz w:val="24"/>
          <w:szCs w:val="24"/>
        </w:rPr>
        <w:t>j</w:t>
      </w:r>
      <w:r w:rsidR="00B2594B">
        <w:rPr>
          <w:rFonts w:ascii="Times New Roman" w:hAnsi="Times New Roman"/>
          <w:sz w:val="24"/>
          <w:szCs w:val="24"/>
        </w:rPr>
        <w:t>ę zadania „Specjalisty ds. szkoleń</w:t>
      </w:r>
      <w:r w:rsidR="00BE7651" w:rsidRPr="005373F9">
        <w:rPr>
          <w:rFonts w:ascii="Times New Roman" w:hAnsi="Times New Roman"/>
          <w:sz w:val="24"/>
          <w:szCs w:val="24"/>
        </w:rPr>
        <w:t xml:space="preserve">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356A988A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672958">
        <w:t>onywana w okresie od dnia 01.01</w:t>
      </w:r>
      <w:r w:rsidR="00C4593D" w:rsidRPr="005373F9">
        <w:t>.</w:t>
      </w:r>
      <w:r w:rsidR="00672958">
        <w:t xml:space="preserve"> 2023 r. do dnia 31.01.2023</w:t>
      </w:r>
      <w:r w:rsidRPr="005373F9">
        <w:t xml:space="preserve"> r.</w:t>
      </w:r>
      <w:r w:rsidR="0095221B">
        <w:t xml:space="preserve"> w wymiarze 5</w:t>
      </w:r>
      <w:r w:rsidR="007E28D7">
        <w:t>0</w:t>
      </w:r>
      <w:r w:rsidR="00FC77C6" w:rsidRPr="005373F9">
        <w:t xml:space="preserve"> godzin zegarowych m</w:t>
      </w:r>
      <w:r w:rsidR="0095221B">
        <w:t>iesięcznie, to jest ł</w:t>
      </w:r>
      <w:r w:rsidR="00672958">
        <w:t xml:space="preserve">ącznie </w:t>
      </w:r>
      <w:r w:rsidR="00D53138">
        <w:t>5</w:t>
      </w:r>
      <w:r w:rsidR="007E28D7">
        <w:t>0</w:t>
      </w:r>
      <w:r w:rsidR="00FC77C6" w:rsidRPr="005373F9">
        <w:t xml:space="preserve"> godzin zegarowych.</w:t>
      </w:r>
    </w:p>
    <w:p w14:paraId="2A93712B" w14:textId="0830AD49" w:rsidR="00FC77C6" w:rsidRPr="008617DA" w:rsidRDefault="00FB2128" w:rsidP="00D53138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lastRenderedPageBreak/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416419B5" w14:textId="6D171546" w:rsidR="003A265E" w:rsidRPr="00E775DE" w:rsidRDefault="00FB2128" w:rsidP="00D53138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</w:t>
      </w:r>
      <w:r w:rsidR="00D53138">
        <w:t>hmiastowym</w:t>
      </w:r>
      <w:r w:rsidR="003A265E" w:rsidRPr="00E775DE">
        <w:t>.</w:t>
      </w:r>
    </w:p>
    <w:p w14:paraId="214B696A" w14:textId="27127662" w:rsidR="003A265E" w:rsidRPr="00E775DE" w:rsidRDefault="003A265E" w:rsidP="007E28D7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0CAE869D" w14:textId="478F100E" w:rsidR="00924F8F" w:rsidRPr="00E775DE" w:rsidRDefault="00924F8F" w:rsidP="00924F8F">
      <w:pPr>
        <w:spacing w:line="360" w:lineRule="auto"/>
        <w:jc w:val="both"/>
      </w:pPr>
      <w:r w:rsidRPr="00E775DE">
        <w:t>8. Zleceniobiorca zobowiązuje się prowadzić dokumentację wykonania usług</w:t>
      </w:r>
      <w:r w:rsidR="00D53138">
        <w:t>i</w:t>
      </w:r>
      <w:r w:rsidRPr="00E775DE">
        <w:t>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>onego przez 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lastRenderedPageBreak/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lastRenderedPageBreak/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3B48FDAF" w:rsidR="00D71476" w:rsidRDefault="00872134">
    <w:pPr>
      <w:pStyle w:val="Nagwek"/>
    </w:pPr>
    <w:r>
      <w:rPr>
        <w:noProof/>
      </w:rPr>
      <w:pict w14:anchorId="1D1CA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multilevel"/>
    <w:tmpl w:val="D6109D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4423FA2"/>
    <w:multiLevelType w:val="hybridMultilevel"/>
    <w:tmpl w:val="CC1C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17F0"/>
    <w:multiLevelType w:val="hybridMultilevel"/>
    <w:tmpl w:val="4D3A2FC4"/>
    <w:lvl w:ilvl="0" w:tplc="3238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8"/>
  </w:num>
  <w:num w:numId="5">
    <w:abstractNumId w:val="29"/>
  </w:num>
  <w:num w:numId="6">
    <w:abstractNumId w:val="25"/>
  </w:num>
  <w:num w:numId="7">
    <w:abstractNumId w:val="26"/>
  </w:num>
  <w:num w:numId="8">
    <w:abstractNumId w:val="10"/>
  </w:num>
  <w:num w:numId="9">
    <w:abstractNumId w:val="9"/>
  </w:num>
  <w:num w:numId="10">
    <w:abstractNumId w:val="20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28"/>
  </w:num>
  <w:num w:numId="16">
    <w:abstractNumId w:val="18"/>
  </w:num>
  <w:num w:numId="17">
    <w:abstractNumId w:val="0"/>
  </w:num>
  <w:num w:numId="18">
    <w:abstractNumId w:val="27"/>
  </w:num>
  <w:num w:numId="19">
    <w:abstractNumId w:val="17"/>
  </w:num>
  <w:num w:numId="20">
    <w:abstractNumId w:val="12"/>
  </w:num>
  <w:num w:numId="21">
    <w:abstractNumId w:val="2"/>
  </w:num>
  <w:num w:numId="22">
    <w:abstractNumId w:val="14"/>
  </w:num>
  <w:num w:numId="23">
    <w:abstractNumId w:val="4"/>
  </w:num>
  <w:num w:numId="24">
    <w:abstractNumId w:val="7"/>
  </w:num>
  <w:num w:numId="25">
    <w:abstractNumId w:val="21"/>
  </w:num>
  <w:num w:numId="26">
    <w:abstractNumId w:val="24"/>
  </w:num>
  <w:num w:numId="27">
    <w:abstractNumId w:val="11"/>
  </w:num>
  <w:num w:numId="28">
    <w:abstractNumId w:val="23"/>
  </w:num>
  <w:num w:numId="29">
    <w:abstractNumId w:val="19"/>
  </w:num>
  <w:num w:numId="3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4B3D"/>
    <w:rsid w:val="00195866"/>
    <w:rsid w:val="001A05E0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E3A51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72958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28D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134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221B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594B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3138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4B71-5E09-46D0-B142-58EF967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919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2021-04-05T12:47:00Z</cp:lastPrinted>
  <dcterms:created xsi:type="dcterms:W3CDTF">2022-07-14T08:27:00Z</dcterms:created>
  <dcterms:modified xsi:type="dcterms:W3CDTF">2022-12-17T23:56:00Z</dcterms:modified>
</cp:coreProperties>
</file>